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459D97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560A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B9C3AD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B5A0B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F3F15">
              <w:rPr>
                <w:b/>
                <w:sz w:val="28"/>
                <w:szCs w:val="28"/>
              </w:rPr>
              <w:t xml:space="preserve">Насоновой </w:t>
            </w:r>
            <w:r w:rsidR="002560A6">
              <w:rPr>
                <w:b/>
                <w:sz w:val="28"/>
                <w:szCs w:val="28"/>
              </w:rPr>
              <w:t>Светланы Викторовны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B5A0B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ABAF4A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B5A0B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F3F15">
        <w:rPr>
          <w:sz w:val="28"/>
          <w:szCs w:val="28"/>
        </w:rPr>
        <w:t xml:space="preserve">Насоновой </w:t>
      </w:r>
      <w:r w:rsidR="002560A6">
        <w:rPr>
          <w:sz w:val="28"/>
          <w:szCs w:val="28"/>
        </w:rPr>
        <w:t>Светланы Викторовны</w:t>
      </w:r>
      <w:r w:rsidRPr="00F4019D">
        <w:rPr>
          <w:sz w:val="28"/>
          <w:szCs w:val="28"/>
        </w:rPr>
        <w:t xml:space="preserve"> по </w:t>
      </w:r>
      <w:r w:rsidR="00EB5A0B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925F22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F3F15">
        <w:rPr>
          <w:rFonts w:ascii="Times New Roman" w:hAnsi="Times New Roman"/>
          <w:sz w:val="28"/>
          <w:szCs w:val="28"/>
        </w:rPr>
        <w:t xml:space="preserve">Насонову </w:t>
      </w:r>
      <w:r w:rsidR="002560A6">
        <w:rPr>
          <w:rFonts w:ascii="Times New Roman" w:hAnsi="Times New Roman"/>
          <w:sz w:val="28"/>
          <w:szCs w:val="28"/>
        </w:rPr>
        <w:t>Светлану Викторовну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560A6">
        <w:rPr>
          <w:rFonts w:ascii="Times New Roman" w:hAnsi="Times New Roman"/>
          <w:sz w:val="28"/>
          <w:szCs w:val="28"/>
        </w:rPr>
        <w:t>66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994FEE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F3F15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2560A6">
        <w:rPr>
          <w:rFonts w:ascii="Times New Roman" w:hAnsi="Times New Roman"/>
          <w:sz w:val="28"/>
          <w:szCs w:val="28"/>
        </w:rPr>
        <w:t xml:space="preserve">дошкольное образовательное </w:t>
      </w:r>
      <w:r w:rsidR="004F3F15">
        <w:rPr>
          <w:rFonts w:ascii="Times New Roman" w:hAnsi="Times New Roman"/>
          <w:sz w:val="28"/>
          <w:szCs w:val="28"/>
        </w:rPr>
        <w:t xml:space="preserve">учреждение Верхнедонского района </w:t>
      </w:r>
      <w:r w:rsidR="002560A6">
        <w:rPr>
          <w:rFonts w:ascii="Times New Roman" w:hAnsi="Times New Roman"/>
          <w:sz w:val="28"/>
          <w:szCs w:val="28"/>
        </w:rPr>
        <w:t>Верхняковский детский сад №5 «Солнышко»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2560A6">
        <w:rPr>
          <w:rFonts w:ascii="Times New Roman" w:hAnsi="Times New Roman"/>
          <w:sz w:val="28"/>
          <w:szCs w:val="28"/>
        </w:rPr>
        <w:t>заведующий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E94D56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94D56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F1A813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F3F15">
        <w:rPr>
          <w:sz w:val="28"/>
          <w:szCs w:val="28"/>
        </w:rPr>
        <w:t>3</w:t>
      </w:r>
      <w:r w:rsidR="00EF73B7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269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41</cp:revision>
  <cp:lastPrinted>2026-08-06T13:56:00Z</cp:lastPrinted>
  <dcterms:created xsi:type="dcterms:W3CDTF">2026-07-27T15:54:00Z</dcterms:created>
  <dcterms:modified xsi:type="dcterms:W3CDTF">2026-08-06T14:50:00Z</dcterms:modified>
</cp:coreProperties>
</file>