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C00BB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670"/>
        <w:gridCol w:w="1275"/>
      </w:tblGrid>
      <w:tr w:rsidR="00753E86" w:rsidTr="007A4528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 w:rsidTr="007A4528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E768B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346F9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346F9">
              <w:rPr>
                <w:rFonts w:ascii="Times New Roman CYR" w:hAnsi="Times New Roman CYR" w:cs="Times New Roman CYR"/>
                <w:sz w:val="28"/>
                <w:szCs w:val="28"/>
              </w:rPr>
              <w:t>июн</w:t>
            </w:r>
            <w:r w:rsidR="00855187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E768BB">
              <w:rPr>
                <w:rFonts w:ascii="Times New Roman CYR" w:hAnsi="Times New Roman CYR" w:cs="Times New Roman CYR"/>
                <w:sz w:val="28"/>
                <w:szCs w:val="28"/>
              </w:rPr>
              <w:t>23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E768B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768BB">
              <w:rPr>
                <w:rFonts w:ascii="Times New Roman CYR" w:hAnsi="Times New Roman CYR" w:cs="Times New Roman CYR"/>
                <w:sz w:val="28"/>
                <w:szCs w:val="28"/>
              </w:rPr>
              <w:t xml:space="preserve"> 51</w:t>
            </w:r>
            <w:r w:rsidR="00855187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768B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753E86" w:rsidTr="007A4528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 w:rsidTr="007A4528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722BC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по контролю за соблюдением </w:t>
            </w:r>
            <w:r w:rsidR="007133F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порядка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7133F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проведения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предвыборной агитации </w:t>
            </w:r>
            <w:r w:rsidR="00855187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 период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722BC8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подготовки и проведения выборов депутатов Законодательного </w:t>
            </w:r>
            <w:r w:rsidR="00B346F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Собрания Ростовской области </w:t>
            </w:r>
            <w:r w:rsidR="007E124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при </w:t>
            </w:r>
            <w:r w:rsidR="007E124A"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Верхнедонского района Ростовской области </w:t>
            </w:r>
            <w:r w:rsidR="007E124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753E86">
      <w:pPr>
        <w:pStyle w:val="2"/>
        <w:spacing w:line="240" w:lineRule="auto"/>
        <w:ind w:firstLine="709"/>
      </w:pPr>
      <w:r>
        <w:t xml:space="preserve">На основании </w:t>
      </w:r>
      <w:r w:rsidR="00B72618" w:rsidRPr="00B72618">
        <w:t>п.9 ст.26</w:t>
      </w:r>
      <w:r w:rsidRPr="00B72618">
        <w:t xml:space="preserve"> Ф</w:t>
      </w:r>
      <w:r w:rsidR="009B4158">
        <w:t>ед</w:t>
      </w:r>
      <w:r w:rsidR="004436CD">
        <w:t>ерального закона от 12.06.2002</w:t>
      </w:r>
      <w:r w:rsidR="009B4158">
        <w:t xml:space="preserve"> №</w:t>
      </w:r>
      <w:r w:rsidR="006D7EC3">
        <w:t xml:space="preserve"> </w:t>
      </w:r>
      <w:r w:rsidR="009B4158">
        <w:t>67-ФЗ</w:t>
      </w:r>
      <w:r w:rsidRPr="00B72618">
        <w:t xml:space="preserve"> </w:t>
      </w:r>
      <w:r w:rsidR="006D7EC3">
        <w:t>«</w:t>
      </w:r>
      <w:r>
        <w:t>Об основных гарантиях избирательных прав и права на участие в референду</w:t>
      </w:r>
      <w:r w:rsidR="006D7EC3">
        <w:t>ме граждан Российской Федерации»</w:t>
      </w:r>
      <w:r>
        <w:t xml:space="preserve">, </w:t>
      </w:r>
      <w:r w:rsidR="00855187">
        <w:t>ст.</w:t>
      </w:r>
      <w:r w:rsidR="00B72618" w:rsidRPr="00B72618">
        <w:t xml:space="preserve"> </w:t>
      </w:r>
      <w:r w:rsidR="00855187">
        <w:t>1</w:t>
      </w:r>
      <w:r w:rsidR="00B346F9">
        <w:t>7</w:t>
      </w:r>
      <w:r>
        <w:t xml:space="preserve"> </w:t>
      </w:r>
      <w:r w:rsidR="0034472A">
        <w:t xml:space="preserve"> </w:t>
      </w:r>
      <w:r w:rsidR="00B346F9" w:rsidRPr="00B346F9">
        <w:t>Областного закона от 12.05.2016 № 525-ЗС «О выборах и референдумах в Ростовской области»</w:t>
      </w:r>
      <w:r w:rsidR="00B72618">
        <w:t xml:space="preserve">,  во исполнение </w:t>
      </w:r>
      <w:r w:rsidR="00C03A3B" w:rsidRPr="00B346F9">
        <w:t>Постановления Избирательной к</w:t>
      </w:r>
      <w:r w:rsidR="008A150C" w:rsidRPr="00B346F9">
        <w:t xml:space="preserve">омиссии Ростовской области от  </w:t>
      </w:r>
      <w:r w:rsidR="00B346F9" w:rsidRPr="00301812">
        <w:t>2</w:t>
      </w:r>
      <w:r w:rsidR="00301812" w:rsidRPr="00301812">
        <w:t>9</w:t>
      </w:r>
      <w:r w:rsidR="00B346F9" w:rsidRPr="00301812">
        <w:t>.0</w:t>
      </w:r>
      <w:r w:rsidR="00301812" w:rsidRPr="00301812">
        <w:t>6.2023</w:t>
      </w:r>
      <w:r w:rsidR="008A150C" w:rsidRPr="00301812">
        <w:t xml:space="preserve"> </w:t>
      </w:r>
      <w:r w:rsidR="00C03A3B" w:rsidRPr="00301812">
        <w:t>№</w:t>
      </w:r>
      <w:r w:rsidR="006D7EC3" w:rsidRPr="00301812">
        <w:t xml:space="preserve"> </w:t>
      </w:r>
      <w:r w:rsidR="00301812" w:rsidRPr="00301812">
        <w:t>29</w:t>
      </w:r>
      <w:r w:rsidR="00B346F9" w:rsidRPr="00301812">
        <w:t>-</w:t>
      </w:r>
      <w:r w:rsidR="00301812" w:rsidRPr="00301812">
        <w:t>6</w:t>
      </w:r>
      <w:r w:rsidR="008A150C" w:rsidRPr="00B346F9">
        <w:t xml:space="preserve"> «</w:t>
      </w:r>
      <w:r w:rsidR="00CA3403" w:rsidRPr="00B346F9">
        <w:t>О</w:t>
      </w:r>
      <w:r w:rsidR="00B346F9" w:rsidRPr="00B346F9">
        <w:t xml:space="preserve"> </w:t>
      </w:r>
      <w:r w:rsidR="00301812">
        <w:t xml:space="preserve">Положении о </w:t>
      </w:r>
      <w:r w:rsidR="00301812" w:rsidRPr="001210A7">
        <w:t>взаимодействи</w:t>
      </w:r>
      <w:r w:rsidR="00301812">
        <w:t>и</w:t>
      </w:r>
      <w:r w:rsidR="00301812" w:rsidRPr="001210A7">
        <w:t xml:space="preserve"> </w:t>
      </w:r>
      <w:r w:rsidR="00301812">
        <w:t xml:space="preserve">Контрольно-ревизионной службы при </w:t>
      </w:r>
      <w:r w:rsidR="00301812" w:rsidRPr="001210A7">
        <w:t>Избирательной комиссии Ростовской области с окружными</w:t>
      </w:r>
      <w:r w:rsidR="00301812">
        <w:t xml:space="preserve"> </w:t>
      </w:r>
      <w:r w:rsidR="00301812" w:rsidRPr="001210A7">
        <w:t xml:space="preserve">и территориальными избирательными комиссиями </w:t>
      </w:r>
      <w:r w:rsidR="00301812">
        <w:t>в период подготовки и проведения</w:t>
      </w:r>
      <w:r w:rsidR="00301812" w:rsidRPr="001210A7">
        <w:t xml:space="preserve"> выбо</w:t>
      </w:r>
      <w:r w:rsidR="00301812">
        <w:t>ров</w:t>
      </w:r>
      <w:r w:rsidR="00301812" w:rsidRPr="001210A7">
        <w:t xml:space="preserve"> депутатов Законодательного Собрания Ростовской области</w:t>
      </w:r>
      <w:r w:rsidR="008A150C" w:rsidRPr="00B346F9">
        <w:t>»</w:t>
      </w:r>
      <w:r w:rsidR="00B72618" w:rsidRPr="00B346F9">
        <w:t>,</w:t>
      </w:r>
      <w:r w:rsidR="008A150C">
        <w:t xml:space="preserve"> </w:t>
      </w:r>
    </w:p>
    <w:p w:rsidR="007A4528" w:rsidRDefault="007A4528">
      <w:pPr>
        <w:pStyle w:val="2"/>
        <w:spacing w:line="240" w:lineRule="auto"/>
        <w:ind w:firstLine="709"/>
      </w:pPr>
    </w:p>
    <w:p w:rsidR="00753E86" w:rsidRDefault="00753E86" w:rsidP="00855187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E0081" w:rsidRDefault="001E0081" w:rsidP="00855187">
      <w:pPr>
        <w:pStyle w:val="2"/>
        <w:spacing w:line="240" w:lineRule="auto"/>
        <w:jc w:val="center"/>
      </w:pPr>
    </w:p>
    <w:p w:rsidR="007641C2" w:rsidRDefault="007641C2" w:rsidP="001E008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Сформировать  Рабочую группу </w:t>
      </w:r>
      <w:r w:rsidR="007E124A">
        <w:rPr>
          <w:rFonts w:ascii="Times New Roman CYR" w:hAnsi="Times New Roman CYR" w:cs="Times New Roman CYR"/>
          <w:sz w:val="28"/>
          <w:szCs w:val="28"/>
        </w:rPr>
        <w:t xml:space="preserve">по контролю за соблюдением порядка проведения предвыборной агитации в </w:t>
      </w:r>
      <w:r w:rsidR="00722BC8" w:rsidRPr="00722BC8">
        <w:rPr>
          <w:rFonts w:ascii="Times New Roman CYR" w:hAnsi="Times New Roman CYR" w:cs="Times New Roman CYR"/>
          <w:bCs/>
          <w:sz w:val="28"/>
          <w:szCs w:val="28"/>
        </w:rPr>
        <w:t>период подготовки и проведения выборов депутатов Законодательного Собрания Ростовской области</w:t>
      </w:r>
      <w:r w:rsidR="002A717B" w:rsidRPr="002A717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E124A">
        <w:rPr>
          <w:rFonts w:ascii="Times New Roman CYR" w:hAnsi="Times New Roman CYR" w:cs="Times New Roman CYR"/>
          <w:sz w:val="28"/>
          <w:szCs w:val="28"/>
        </w:rPr>
        <w:t xml:space="preserve">при </w:t>
      </w:r>
      <w:r w:rsidR="007E124A" w:rsidRPr="007E124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7E124A">
        <w:rPr>
          <w:b/>
          <w:bCs/>
          <w:sz w:val="28"/>
          <w:szCs w:val="28"/>
        </w:rPr>
        <w:t xml:space="preserve"> </w:t>
      </w:r>
      <w:r w:rsidR="007E124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следующем составе:</w:t>
      </w:r>
    </w:p>
    <w:p w:rsidR="007641C2" w:rsidRDefault="006D7EC3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Сушкин Кирилл Сергеевич</w:t>
      </w:r>
      <w:r w:rsidR="007641C2">
        <w:rPr>
          <w:sz w:val="28"/>
          <w:szCs w:val="28"/>
        </w:rPr>
        <w:t xml:space="preserve"> – заместитель председателя Территориальной избирательной комиссии Верхнедонского района</w:t>
      </w:r>
      <w:r w:rsidR="00855187">
        <w:rPr>
          <w:sz w:val="28"/>
          <w:szCs w:val="28"/>
        </w:rPr>
        <w:t xml:space="preserve"> Ростовской области</w:t>
      </w:r>
      <w:r w:rsidR="007641C2">
        <w:rPr>
          <w:sz w:val="28"/>
          <w:szCs w:val="28"/>
        </w:rPr>
        <w:t>;</w:t>
      </w:r>
    </w:p>
    <w:p w:rsidR="005A1B51" w:rsidRPr="001438F0" w:rsidRDefault="001438F0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Сосновский Владимир Иванович</w:t>
      </w:r>
      <w:r w:rsidR="007641C2">
        <w:rPr>
          <w:sz w:val="28"/>
          <w:szCs w:val="28"/>
        </w:rPr>
        <w:t xml:space="preserve"> – </w:t>
      </w:r>
      <w:r>
        <w:rPr>
          <w:sz w:val="28"/>
          <w:szCs w:val="28"/>
        </w:rPr>
        <w:t>член</w:t>
      </w:r>
      <w:r w:rsidR="005A1B51">
        <w:rPr>
          <w:sz w:val="28"/>
          <w:szCs w:val="28"/>
        </w:rPr>
        <w:t xml:space="preserve"> </w:t>
      </w:r>
      <w:r w:rsidR="007641C2">
        <w:rPr>
          <w:sz w:val="28"/>
          <w:szCs w:val="28"/>
        </w:rPr>
        <w:t xml:space="preserve">Территориальной избирательной комиссии Верхнедонского района </w:t>
      </w:r>
      <w:r w:rsidR="00855187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с правом решающего голоса</w:t>
      </w:r>
      <w:r w:rsidR="007641C2">
        <w:rPr>
          <w:sz w:val="28"/>
          <w:szCs w:val="28"/>
        </w:rPr>
        <w:t>;</w:t>
      </w:r>
    </w:p>
    <w:p w:rsidR="007641C2" w:rsidRDefault="007641C2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Обухов Евгений Михайлович – </w:t>
      </w:r>
      <w:r w:rsidR="007133F6">
        <w:rPr>
          <w:sz w:val="28"/>
          <w:szCs w:val="28"/>
        </w:rPr>
        <w:t xml:space="preserve">ведущий </w:t>
      </w:r>
      <w:r w:rsidR="005A1B51">
        <w:rPr>
          <w:sz w:val="28"/>
          <w:szCs w:val="28"/>
        </w:rPr>
        <w:t>специалист сектора эксплуатации ГАС «Выборы» информационного отдела Избирательной комиссии Ростовской области, исполняющий функциональные обязанности системного администратора ТКСА Верхнедонского района Ростовской области;</w:t>
      </w:r>
    </w:p>
    <w:p w:rsidR="007641C2" w:rsidRDefault="007641C2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A81D54">
        <w:rPr>
          <w:sz w:val="28"/>
          <w:szCs w:val="28"/>
        </w:rPr>
        <w:t>Сидорова Наталья Алексеевна</w:t>
      </w:r>
      <w:r>
        <w:rPr>
          <w:sz w:val="28"/>
          <w:szCs w:val="28"/>
        </w:rPr>
        <w:t xml:space="preserve"> – </w:t>
      </w:r>
      <w:r w:rsidR="00ED0338">
        <w:rPr>
          <w:sz w:val="28"/>
          <w:szCs w:val="28"/>
        </w:rPr>
        <w:t>начальник сектора</w:t>
      </w:r>
      <w:r>
        <w:rPr>
          <w:sz w:val="28"/>
          <w:szCs w:val="28"/>
        </w:rPr>
        <w:t xml:space="preserve"> </w:t>
      </w:r>
      <w:r w:rsidR="00A81D54">
        <w:rPr>
          <w:sz w:val="28"/>
          <w:szCs w:val="28"/>
        </w:rPr>
        <w:t>по правовой и антикорупционной работе</w:t>
      </w:r>
      <w:r>
        <w:rPr>
          <w:sz w:val="28"/>
          <w:szCs w:val="28"/>
        </w:rPr>
        <w:t xml:space="preserve"> Администрации Верхнедонского района</w:t>
      </w:r>
      <w:r w:rsidR="00DA1D5C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7641C2" w:rsidRDefault="006B4D24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22BC8">
        <w:rPr>
          <w:sz w:val="28"/>
          <w:szCs w:val="28"/>
        </w:rPr>
        <w:t>Иванов Анатолий Валерьевич</w:t>
      </w:r>
      <w:r w:rsidR="007641C2">
        <w:rPr>
          <w:sz w:val="28"/>
          <w:szCs w:val="28"/>
        </w:rPr>
        <w:t xml:space="preserve"> – начальник </w:t>
      </w:r>
      <w:r>
        <w:rPr>
          <w:sz w:val="28"/>
          <w:szCs w:val="28"/>
        </w:rPr>
        <w:t>отделения участковых уполномоченных полиции по делам несовершеннолетних отделения полиции (дислокация ст.Казанская) межмуниципального отдела МВД России</w:t>
      </w:r>
      <w:r w:rsidR="007641C2">
        <w:rPr>
          <w:sz w:val="28"/>
          <w:szCs w:val="28"/>
        </w:rPr>
        <w:t xml:space="preserve">, </w:t>
      </w:r>
      <w:r w:rsidR="00DA1D5C">
        <w:rPr>
          <w:sz w:val="28"/>
          <w:szCs w:val="28"/>
        </w:rPr>
        <w:t xml:space="preserve">капитан </w:t>
      </w:r>
      <w:r w:rsidR="007641C2">
        <w:rPr>
          <w:sz w:val="28"/>
          <w:szCs w:val="28"/>
        </w:rPr>
        <w:t>полиции</w:t>
      </w:r>
      <w:r w:rsidR="00DA1D5C">
        <w:rPr>
          <w:sz w:val="28"/>
          <w:szCs w:val="28"/>
        </w:rPr>
        <w:t xml:space="preserve"> (по согласованию)</w:t>
      </w:r>
      <w:r w:rsidR="007641C2">
        <w:rPr>
          <w:sz w:val="28"/>
          <w:szCs w:val="28"/>
        </w:rPr>
        <w:t>;</w:t>
      </w:r>
    </w:p>
    <w:p w:rsidR="007641C2" w:rsidRPr="00ED52A3" w:rsidRDefault="007641C2" w:rsidP="001E0081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Шалаева Ирина Николаевна – директор МУП РИЦ “Секрет”.</w:t>
      </w:r>
    </w:p>
    <w:p w:rsidR="00753E86" w:rsidRPr="005A1B51" w:rsidRDefault="007641C2" w:rsidP="001E0081">
      <w:pPr>
        <w:spacing w:line="360" w:lineRule="auto"/>
        <w:jc w:val="both"/>
        <w:rPr>
          <w:b/>
          <w:bCs/>
          <w:sz w:val="28"/>
          <w:szCs w:val="28"/>
        </w:rPr>
      </w:pPr>
      <w:r w:rsidRPr="005A1B51">
        <w:rPr>
          <w:sz w:val="28"/>
          <w:szCs w:val="28"/>
        </w:rPr>
        <w:t>2</w:t>
      </w:r>
      <w:r w:rsidR="00753E86" w:rsidRPr="005A1B51">
        <w:rPr>
          <w:sz w:val="28"/>
          <w:szCs w:val="28"/>
        </w:rPr>
        <w:t>. Утвердить Положение</w:t>
      </w:r>
      <w:r w:rsidR="00753E86">
        <w:t xml:space="preserve"> </w:t>
      </w:r>
      <w:r w:rsidR="005A1B51" w:rsidRPr="005A1B51">
        <w:rPr>
          <w:sz w:val="28"/>
          <w:szCs w:val="28"/>
        </w:rPr>
        <w:t xml:space="preserve">о Рабочей группе </w:t>
      </w:r>
      <w:r w:rsidR="00F50457">
        <w:rPr>
          <w:rFonts w:ascii="Times New Roman CYR" w:hAnsi="Times New Roman CYR" w:cs="Times New Roman CYR"/>
          <w:sz w:val="28"/>
          <w:szCs w:val="28"/>
        </w:rPr>
        <w:t xml:space="preserve">по контролю за соблюдением порядка проведения предвыборной агитации в </w:t>
      </w:r>
      <w:r w:rsidR="00F50457" w:rsidRPr="00722BC8">
        <w:rPr>
          <w:rFonts w:ascii="Times New Roman CYR" w:hAnsi="Times New Roman CYR" w:cs="Times New Roman CYR"/>
          <w:bCs/>
          <w:sz w:val="28"/>
          <w:szCs w:val="28"/>
        </w:rPr>
        <w:t>период подготовки и проведения выборов депутатов Законодательного Собрания Ростовской области</w:t>
      </w:r>
      <w:r w:rsidR="00F50457" w:rsidRPr="002A717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50457">
        <w:rPr>
          <w:rFonts w:ascii="Times New Roman CYR" w:hAnsi="Times New Roman CYR" w:cs="Times New Roman CYR"/>
          <w:sz w:val="28"/>
          <w:szCs w:val="28"/>
        </w:rPr>
        <w:t xml:space="preserve">при </w:t>
      </w:r>
      <w:r w:rsidR="00F50457" w:rsidRPr="007E124A">
        <w:rPr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F50457" w:rsidRPr="005A1B51">
        <w:rPr>
          <w:sz w:val="28"/>
          <w:szCs w:val="28"/>
        </w:rPr>
        <w:t xml:space="preserve"> </w:t>
      </w:r>
      <w:r w:rsidR="00855187" w:rsidRPr="005A1B51">
        <w:rPr>
          <w:sz w:val="28"/>
          <w:szCs w:val="28"/>
        </w:rPr>
        <w:t>(приложение</w:t>
      </w:r>
      <w:r w:rsidR="00753E86" w:rsidRPr="005A1B51">
        <w:rPr>
          <w:sz w:val="28"/>
          <w:szCs w:val="28"/>
        </w:rPr>
        <w:t>).</w:t>
      </w:r>
    </w:p>
    <w:p w:rsidR="007938FF" w:rsidRDefault="007641C2" w:rsidP="001E008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3E86">
        <w:rPr>
          <w:sz w:val="28"/>
          <w:szCs w:val="28"/>
        </w:rPr>
        <w:t xml:space="preserve">. </w:t>
      </w:r>
      <w:r w:rsidR="007938FF">
        <w:rPr>
          <w:sz w:val="28"/>
          <w:szCs w:val="28"/>
        </w:rPr>
        <w:t>Представлять</w:t>
      </w:r>
      <w:r w:rsidR="007938FF" w:rsidRPr="00322182">
        <w:rPr>
          <w:sz w:val="28"/>
          <w:szCs w:val="28"/>
        </w:rPr>
        <w:t xml:space="preserve"> </w:t>
      </w:r>
      <w:r w:rsidR="007938FF" w:rsidRPr="005139AD">
        <w:rPr>
          <w:sz w:val="28"/>
          <w:szCs w:val="28"/>
        </w:rPr>
        <w:t>в Контрольно-ревизионную службу при Избирательной комиссии Ростовской области</w:t>
      </w:r>
      <w:r w:rsidR="007938FF">
        <w:rPr>
          <w:sz w:val="28"/>
          <w:szCs w:val="28"/>
        </w:rPr>
        <w:t>:</w:t>
      </w:r>
    </w:p>
    <w:p w:rsidR="00DA1D5C" w:rsidRPr="00F50457" w:rsidRDefault="006F56B7" w:rsidP="001E008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22BC8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7938FF">
        <w:rPr>
          <w:sz w:val="28"/>
          <w:szCs w:val="28"/>
        </w:rPr>
        <w:t xml:space="preserve"> </w:t>
      </w:r>
      <w:r w:rsidR="001E0081">
        <w:rPr>
          <w:sz w:val="28"/>
          <w:szCs w:val="28"/>
        </w:rPr>
        <w:t>О</w:t>
      </w:r>
      <w:r w:rsidR="007938FF">
        <w:rPr>
          <w:sz w:val="28"/>
          <w:szCs w:val="28"/>
        </w:rPr>
        <w:t xml:space="preserve">перативную информацию о нарушениях, допущенных при проведении предвыборной агитации в период </w:t>
      </w:r>
      <w:r w:rsidR="00722BC8">
        <w:rPr>
          <w:sz w:val="28"/>
          <w:szCs w:val="28"/>
        </w:rPr>
        <w:t>подготовки и проведения выборов</w:t>
      </w:r>
      <w:r w:rsidR="00F5045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F50457">
        <w:rPr>
          <w:sz w:val="28"/>
          <w:szCs w:val="28"/>
        </w:rPr>
        <w:t>п</w:t>
      </w:r>
      <w:r w:rsidR="007938FF">
        <w:rPr>
          <w:sz w:val="28"/>
          <w:szCs w:val="28"/>
        </w:rPr>
        <w:t>о</w:t>
      </w:r>
      <w:r w:rsidR="007A4528">
        <w:rPr>
          <w:sz w:val="28"/>
          <w:szCs w:val="28"/>
        </w:rPr>
        <w:t xml:space="preserve"> </w:t>
      </w:r>
      <w:r w:rsidR="006B4D24" w:rsidRPr="00F50457">
        <w:rPr>
          <w:sz w:val="28"/>
          <w:szCs w:val="28"/>
        </w:rPr>
        <w:t>Шо</w:t>
      </w:r>
      <w:r w:rsidR="00F50457" w:rsidRPr="00F50457">
        <w:rPr>
          <w:sz w:val="28"/>
          <w:szCs w:val="28"/>
        </w:rPr>
        <w:t xml:space="preserve">лоховскому  одномандатному </w:t>
      </w:r>
      <w:r w:rsidR="00934F81" w:rsidRPr="00F50457">
        <w:rPr>
          <w:sz w:val="28"/>
          <w:szCs w:val="28"/>
        </w:rPr>
        <w:t xml:space="preserve"> </w:t>
      </w:r>
      <w:r w:rsidR="008169FF" w:rsidRPr="00F50457">
        <w:rPr>
          <w:sz w:val="28"/>
          <w:szCs w:val="28"/>
        </w:rPr>
        <w:t>и</w:t>
      </w:r>
      <w:r w:rsidR="007938FF" w:rsidRPr="00F50457">
        <w:rPr>
          <w:sz w:val="28"/>
          <w:szCs w:val="28"/>
        </w:rPr>
        <w:t>збирательн</w:t>
      </w:r>
      <w:r w:rsidR="00F50457" w:rsidRPr="00F50457">
        <w:rPr>
          <w:sz w:val="28"/>
          <w:szCs w:val="28"/>
        </w:rPr>
        <w:t>ому</w:t>
      </w:r>
      <w:r w:rsidR="007938FF" w:rsidRPr="00F50457">
        <w:rPr>
          <w:sz w:val="28"/>
          <w:szCs w:val="28"/>
        </w:rPr>
        <w:t xml:space="preserve"> округ</w:t>
      </w:r>
      <w:r w:rsidR="00F50457" w:rsidRPr="00F50457">
        <w:rPr>
          <w:sz w:val="28"/>
          <w:szCs w:val="28"/>
        </w:rPr>
        <w:t>у №1</w:t>
      </w:r>
      <w:r w:rsidR="00934F81" w:rsidRPr="00F50457">
        <w:rPr>
          <w:sz w:val="28"/>
          <w:szCs w:val="28"/>
        </w:rPr>
        <w:t xml:space="preserve"> </w:t>
      </w:r>
      <w:r w:rsidRPr="00F50457">
        <w:rPr>
          <w:sz w:val="28"/>
          <w:szCs w:val="28"/>
        </w:rPr>
        <w:t xml:space="preserve">незамедлительно, </w:t>
      </w:r>
      <w:r w:rsidRPr="00F50457">
        <w:rPr>
          <w:sz w:val="28"/>
          <w:szCs w:val="28"/>
        </w:rPr>
        <w:lastRenderedPageBreak/>
        <w:t>с информированием по телефону 240-68-30</w:t>
      </w:r>
      <w:r w:rsidR="00A81D54">
        <w:rPr>
          <w:sz w:val="28"/>
          <w:szCs w:val="28"/>
        </w:rPr>
        <w:t>, 240-50-64, 240-13-15.</w:t>
      </w:r>
    </w:p>
    <w:p w:rsidR="00D17DE1" w:rsidRDefault="00D17DE1" w:rsidP="001E0081">
      <w:pPr>
        <w:pStyle w:val="2"/>
        <w:ind w:firstLine="0"/>
      </w:pPr>
      <w:r>
        <w:t>4.</w:t>
      </w:r>
      <w:r w:rsidRPr="00D17DE1">
        <w:t xml:space="preserve"> </w:t>
      </w:r>
      <w:r>
        <w:t>Признать утратившим силу постановление Территориальной избирательной комиссии Верхнедонског</w:t>
      </w:r>
      <w:r w:rsidR="001E0081">
        <w:t xml:space="preserve">о района Ростовской области от </w:t>
      </w:r>
      <w:r w:rsidR="006D7EC3">
        <w:t>09</w:t>
      </w:r>
      <w:r w:rsidR="001E0081">
        <w:t>.06</w:t>
      </w:r>
      <w:r>
        <w:t>.201</w:t>
      </w:r>
      <w:r w:rsidR="006D7EC3">
        <w:t>8</w:t>
      </w:r>
      <w:r>
        <w:t xml:space="preserve"> №</w:t>
      </w:r>
      <w:r w:rsidR="006D7EC3">
        <w:t xml:space="preserve"> 75-3</w:t>
      </w:r>
      <w:r>
        <w:t xml:space="preserve"> «</w:t>
      </w:r>
      <w:r w:rsidR="007E7A7A" w:rsidRPr="007E7A7A">
        <w:rPr>
          <w:bCs/>
        </w:rPr>
        <w:t xml:space="preserve">О </w:t>
      </w:r>
      <w:r w:rsidR="001B2A55">
        <w:t xml:space="preserve">Рабочей группе по контролю за соблюдением порядка проведения предвыборной агитации в период избирательной кампании по выборам </w:t>
      </w:r>
      <w:r w:rsidR="001B2A55" w:rsidRPr="00B346F9">
        <w:t xml:space="preserve">депутатов Законодательного Собрания Ростовской области </w:t>
      </w:r>
      <w:r w:rsidR="001B2A55" w:rsidRPr="002A717B">
        <w:t xml:space="preserve">шестого созыва  </w:t>
      </w:r>
      <w:r w:rsidR="001B2A55" w:rsidRPr="00B346F9">
        <w:t xml:space="preserve"> </w:t>
      </w:r>
      <w:r w:rsidR="001B2A55">
        <w:t xml:space="preserve">при </w:t>
      </w:r>
      <w:r w:rsidR="001B2A55" w:rsidRPr="007E124A">
        <w:t>Территориальной избирательной комиссии Верхнедонского района Ростовской области</w:t>
      </w:r>
      <w:r>
        <w:t xml:space="preserve">». </w:t>
      </w:r>
    </w:p>
    <w:p w:rsidR="007641C2" w:rsidRDefault="00D17DE1" w:rsidP="001E0081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5</w:t>
      </w:r>
      <w:r w:rsidR="007641C2">
        <w:rPr>
          <w:sz w:val="28"/>
          <w:szCs w:val="28"/>
        </w:rPr>
        <w:t>.</w:t>
      </w:r>
      <w:r w:rsidR="008169FF">
        <w:rPr>
          <w:sz w:val="28"/>
          <w:szCs w:val="28"/>
        </w:rPr>
        <w:t xml:space="preserve"> </w:t>
      </w:r>
      <w:r w:rsidR="007641C2">
        <w:rPr>
          <w:sz w:val="28"/>
          <w:szCs w:val="28"/>
        </w:rPr>
        <w:t>Разместить настоящее постановление на сайте Территориальной избирательной комиссии Верхнедонского района</w:t>
      </w:r>
      <w:r w:rsidR="008169FF">
        <w:rPr>
          <w:sz w:val="28"/>
          <w:szCs w:val="28"/>
        </w:rPr>
        <w:t xml:space="preserve"> Ростовской области</w:t>
      </w:r>
      <w:r w:rsidR="00855187">
        <w:rPr>
          <w:sz w:val="28"/>
          <w:szCs w:val="28"/>
        </w:rPr>
        <w:t xml:space="preserve"> в сети Интернет</w:t>
      </w:r>
      <w:r w:rsidR="007641C2">
        <w:rPr>
          <w:sz w:val="28"/>
          <w:szCs w:val="28"/>
        </w:rPr>
        <w:t>.</w:t>
      </w:r>
    </w:p>
    <w:p w:rsidR="00753E86" w:rsidRDefault="00DA1D5C" w:rsidP="001E0081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17DE1">
        <w:rPr>
          <w:rFonts w:ascii="Times New Roman CYR" w:hAnsi="Times New Roman CYR" w:cs="Times New Roman CYR"/>
          <w:sz w:val="28"/>
          <w:szCs w:val="28"/>
        </w:rPr>
        <w:t>6</w:t>
      </w:r>
      <w:r w:rsidR="00753E86">
        <w:rPr>
          <w:rFonts w:ascii="Times New Roman CYR" w:hAnsi="Times New Roman CYR" w:cs="Times New Roman CYR"/>
          <w:sz w:val="28"/>
          <w:szCs w:val="28"/>
        </w:rPr>
        <w:t>.</w:t>
      </w:r>
      <w:r w:rsidR="00AA770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заместителя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председателя </w:t>
      </w:r>
      <w:r w:rsidR="00855187">
        <w:rPr>
          <w:rFonts w:ascii="Times New Roman CYR" w:hAnsi="Times New Roman CYR" w:cs="Times New Roman CYR"/>
          <w:sz w:val="28"/>
          <w:szCs w:val="28"/>
        </w:rPr>
        <w:t xml:space="preserve">Территориальной избирательной комиссии Верхнедонского района </w:t>
      </w:r>
      <w:r w:rsidR="00FD6D8E">
        <w:rPr>
          <w:rFonts w:ascii="Times New Roman CYR" w:hAnsi="Times New Roman CYR" w:cs="Times New Roman CYR"/>
          <w:sz w:val="28"/>
          <w:szCs w:val="28"/>
        </w:rPr>
        <w:t>Р</w:t>
      </w:r>
      <w:r w:rsidR="00855187">
        <w:rPr>
          <w:rFonts w:ascii="Times New Roman CYR" w:hAnsi="Times New Roman CYR" w:cs="Times New Roman CYR"/>
          <w:sz w:val="28"/>
          <w:szCs w:val="28"/>
        </w:rPr>
        <w:t>остовской области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E7A7A">
        <w:rPr>
          <w:rFonts w:ascii="Times New Roman CYR" w:hAnsi="Times New Roman CYR" w:cs="Times New Roman CYR"/>
          <w:sz w:val="28"/>
          <w:szCs w:val="28"/>
        </w:rPr>
        <w:t>К.С. Сушкина</w:t>
      </w:r>
      <w:r w:rsidR="0034472A">
        <w:rPr>
          <w:rFonts w:ascii="Times New Roman CYR" w:hAnsi="Times New Roman CYR" w:cs="Times New Roman CYR"/>
          <w:sz w:val="28"/>
          <w:szCs w:val="28"/>
        </w:rPr>
        <w:t>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pStyle w:val="1"/>
      </w:pPr>
    </w:p>
    <w:p w:rsidR="001E0081" w:rsidRDefault="001E0081" w:rsidP="001E0081"/>
    <w:p w:rsidR="001E0081" w:rsidRPr="001E0081" w:rsidRDefault="001E0081" w:rsidP="001E0081"/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7E7A7A">
        <w:t xml:space="preserve">                    </w:t>
      </w:r>
      <w:r w:rsidR="00855187">
        <w:t>Е.И. Булаткина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17DE1" w:rsidRDefault="00D17DE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7E7A7A"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  <w:r w:rsidR="00633F49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7E7A7A">
        <w:rPr>
          <w:rFonts w:ascii="Times New Roman CYR" w:hAnsi="Times New Roman CYR" w:cs="Times New Roman CYR"/>
          <w:sz w:val="28"/>
          <w:szCs w:val="28"/>
        </w:rPr>
        <w:t>Семина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753E86" w:rsidSect="002C4550">
      <w:headerReference w:type="default" r:id="rId9"/>
      <w:footerReference w:type="default" r:id="rId10"/>
      <w:pgSz w:w="12240" w:h="15840"/>
      <w:pgMar w:top="1134" w:right="851" w:bottom="1134" w:left="1701" w:header="709" w:footer="709" w:gutter="0"/>
      <w:pgNumType w:start="1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C87" w:rsidRDefault="00D84C87" w:rsidP="007641C2">
      <w:r>
        <w:separator/>
      </w:r>
    </w:p>
  </w:endnote>
  <w:endnote w:type="continuationSeparator" w:id="0">
    <w:p w:rsidR="00D84C87" w:rsidRDefault="00D84C87" w:rsidP="00764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338" w:rsidRDefault="00ED03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C87" w:rsidRDefault="00D84C87" w:rsidP="007641C2">
      <w:r>
        <w:separator/>
      </w:r>
    </w:p>
  </w:footnote>
  <w:footnote w:type="continuationSeparator" w:id="0">
    <w:p w:rsidR="00D84C87" w:rsidRDefault="00D84C87" w:rsidP="00764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338" w:rsidRDefault="00ED03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142"/>
    <w:rsid w:val="00013B38"/>
    <w:rsid w:val="00027C16"/>
    <w:rsid w:val="00037ACC"/>
    <w:rsid w:val="001210A7"/>
    <w:rsid w:val="00122B25"/>
    <w:rsid w:val="001438F0"/>
    <w:rsid w:val="001A1AF2"/>
    <w:rsid w:val="001B2A55"/>
    <w:rsid w:val="001B61E6"/>
    <w:rsid w:val="001C2A6D"/>
    <w:rsid w:val="001C42D2"/>
    <w:rsid w:val="001E0081"/>
    <w:rsid w:val="001E5387"/>
    <w:rsid w:val="002A717B"/>
    <w:rsid w:val="002C4550"/>
    <w:rsid w:val="00301812"/>
    <w:rsid w:val="00315BC0"/>
    <w:rsid w:val="00322182"/>
    <w:rsid w:val="0034472A"/>
    <w:rsid w:val="004204DC"/>
    <w:rsid w:val="004436CD"/>
    <w:rsid w:val="004C2DC5"/>
    <w:rsid w:val="005139AD"/>
    <w:rsid w:val="005A1B51"/>
    <w:rsid w:val="005F099F"/>
    <w:rsid w:val="00633F49"/>
    <w:rsid w:val="006B4D24"/>
    <w:rsid w:val="006D7EC3"/>
    <w:rsid w:val="006F56B7"/>
    <w:rsid w:val="00705579"/>
    <w:rsid w:val="00706421"/>
    <w:rsid w:val="007133F6"/>
    <w:rsid w:val="00722BC8"/>
    <w:rsid w:val="00753E86"/>
    <w:rsid w:val="007641C2"/>
    <w:rsid w:val="007938FF"/>
    <w:rsid w:val="007A4528"/>
    <w:rsid w:val="007E124A"/>
    <w:rsid w:val="007E7A7A"/>
    <w:rsid w:val="007F0FB6"/>
    <w:rsid w:val="008169FF"/>
    <w:rsid w:val="00855187"/>
    <w:rsid w:val="008955F7"/>
    <w:rsid w:val="008A150C"/>
    <w:rsid w:val="00934F81"/>
    <w:rsid w:val="00977B2D"/>
    <w:rsid w:val="009B0728"/>
    <w:rsid w:val="009B4158"/>
    <w:rsid w:val="009E3879"/>
    <w:rsid w:val="00A81D54"/>
    <w:rsid w:val="00AA770C"/>
    <w:rsid w:val="00B346F9"/>
    <w:rsid w:val="00B6666A"/>
    <w:rsid w:val="00B72618"/>
    <w:rsid w:val="00BE74C7"/>
    <w:rsid w:val="00C00BB9"/>
    <w:rsid w:val="00C03A3B"/>
    <w:rsid w:val="00C25AE1"/>
    <w:rsid w:val="00C40FB5"/>
    <w:rsid w:val="00C96D81"/>
    <w:rsid w:val="00CA3403"/>
    <w:rsid w:val="00CF5702"/>
    <w:rsid w:val="00D17DE1"/>
    <w:rsid w:val="00D21230"/>
    <w:rsid w:val="00D236C9"/>
    <w:rsid w:val="00D441FA"/>
    <w:rsid w:val="00D61051"/>
    <w:rsid w:val="00D67427"/>
    <w:rsid w:val="00D84C87"/>
    <w:rsid w:val="00D857E0"/>
    <w:rsid w:val="00DA1D5C"/>
    <w:rsid w:val="00E63ACB"/>
    <w:rsid w:val="00E768BB"/>
    <w:rsid w:val="00ED0338"/>
    <w:rsid w:val="00ED52A3"/>
    <w:rsid w:val="00F50457"/>
    <w:rsid w:val="00FD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  <w:style w:type="paragraph" w:styleId="a7">
    <w:name w:val="Block Text"/>
    <w:basedOn w:val="a"/>
    <w:uiPriority w:val="99"/>
    <w:semiHidden/>
    <w:rsid w:val="005A1B51"/>
    <w:pPr>
      <w:tabs>
        <w:tab w:val="left" w:pos="7938"/>
      </w:tabs>
      <w:autoSpaceDE/>
      <w:autoSpaceDN/>
      <w:ind w:left="2410" w:right="2268"/>
      <w:jc w:val="both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41C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7641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641C2"/>
    <w:rPr>
      <w:rFonts w:cs="Times New Roman"/>
      <w:sz w:val="24"/>
      <w:szCs w:val="24"/>
    </w:rPr>
  </w:style>
  <w:style w:type="paragraph" w:styleId="a7">
    <w:name w:val="Block Text"/>
    <w:basedOn w:val="a"/>
    <w:uiPriority w:val="99"/>
    <w:semiHidden/>
    <w:rsid w:val="005A1B51"/>
    <w:pPr>
      <w:tabs>
        <w:tab w:val="left" w:pos="7938"/>
      </w:tabs>
      <w:autoSpaceDE/>
      <w:autoSpaceDN/>
      <w:ind w:left="2410" w:right="2268"/>
      <w:jc w:val="both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2023-06-29T07:18:00Z</cp:lastPrinted>
  <dcterms:created xsi:type="dcterms:W3CDTF">2023-07-05T06:22:00Z</dcterms:created>
  <dcterms:modified xsi:type="dcterms:W3CDTF">2023-07-05T06:22:00Z</dcterms:modified>
</cp:coreProperties>
</file>