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97F123E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B04A8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8C74364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EB5A0B">
              <w:rPr>
                <w:b/>
                <w:sz w:val="28"/>
                <w:szCs w:val="28"/>
              </w:rPr>
              <w:t>Верхняковского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BB04A8">
              <w:rPr>
                <w:b/>
                <w:sz w:val="28"/>
                <w:szCs w:val="28"/>
              </w:rPr>
              <w:t>Горягиной Веры Петровны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EB5A0B"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D2F94A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EB5A0B"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BB04A8">
        <w:rPr>
          <w:sz w:val="28"/>
          <w:szCs w:val="28"/>
        </w:rPr>
        <w:t>Горягиной Веры Петровны</w:t>
      </w:r>
      <w:r w:rsidRPr="00F4019D">
        <w:rPr>
          <w:sz w:val="28"/>
          <w:szCs w:val="28"/>
        </w:rPr>
        <w:t xml:space="preserve"> по </w:t>
      </w:r>
      <w:r w:rsidR="00EB5A0B"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B2A1370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BB04A8">
        <w:rPr>
          <w:rFonts w:ascii="Times New Roman" w:hAnsi="Times New Roman"/>
          <w:sz w:val="28"/>
          <w:szCs w:val="28"/>
        </w:rPr>
        <w:t>Горягину Веру Петровну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BB04A8">
        <w:rPr>
          <w:rFonts w:ascii="Times New Roman" w:hAnsi="Times New Roman"/>
          <w:sz w:val="28"/>
          <w:szCs w:val="28"/>
        </w:rPr>
        <w:t>71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EB5A0B">
        <w:rPr>
          <w:rFonts w:ascii="Times New Roman" w:hAnsi="Times New Roman"/>
          <w:sz w:val="28"/>
          <w:szCs w:val="28"/>
        </w:rPr>
        <w:t>Верхняковский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BB04A8">
        <w:rPr>
          <w:rFonts w:ascii="Times New Roman" w:hAnsi="Times New Roman"/>
          <w:sz w:val="28"/>
          <w:szCs w:val="28"/>
        </w:rPr>
        <w:t>домохозяйка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E94D56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E94D56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DAFFE5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A7E31">
        <w:rPr>
          <w:sz w:val="28"/>
          <w:szCs w:val="28"/>
        </w:rPr>
        <w:t>1</w:t>
      </w:r>
      <w:r w:rsidR="00BB04A8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257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2026-08-06T13:56:00Z</cp:lastPrinted>
  <dcterms:created xsi:type="dcterms:W3CDTF">2026-07-27T15:54:00Z</dcterms:created>
  <dcterms:modified xsi:type="dcterms:W3CDTF">2026-08-06T14:12:00Z</dcterms:modified>
</cp:coreProperties>
</file>