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018" w:rsidRDefault="005C08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018" w:rsidRDefault="00DA101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A1018" w:rsidRDefault="00DA1018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9A7F8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A1018" w:rsidRDefault="00DA1018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A7F89">
              <w:rPr>
                <w:rFonts w:ascii="Times New Roman CYR" w:hAnsi="Times New Roman CYR" w:cs="Times New Roman CYR"/>
                <w:sz w:val="28"/>
                <w:szCs w:val="28"/>
              </w:rPr>
              <w:t>10-1</w:t>
            </w:r>
            <w:r w:rsidR="006A6619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Pr="00DE4089" w:rsidRDefault="009A7F89" w:rsidP="00DE408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назначении уполномоченного по составлению протоколов об административных правонарушениях, связанных с нарушением избирательных прав граждан в период подготовки и проведения выборов</w:t>
            </w:r>
            <w:r w:rsidR="007D003A">
              <w:rPr>
                <w:b/>
                <w:bCs/>
                <w:sz w:val="28"/>
                <w:szCs w:val="28"/>
              </w:rPr>
              <w:t xml:space="preserve"> депутатов Собраний депутатов сельских поселений Верхнедонского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A1018" w:rsidRDefault="00DA101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DA1018" w:rsidRDefault="00DA1018">
      <w:pPr>
        <w:pStyle w:val="2"/>
        <w:spacing w:line="240" w:lineRule="auto"/>
        <w:ind w:firstLine="709"/>
      </w:pPr>
      <w:r>
        <w:rPr>
          <w:rFonts w:ascii="Times New Roman" w:hAnsi="Times New Roman" w:cs="Times New Roman"/>
          <w:color w:val="000000"/>
        </w:rPr>
        <w:t>В соответствии с пунктом 21</w:t>
      </w:r>
      <w:r w:rsidR="003A7C61">
        <w:rPr>
          <w:rFonts w:ascii="Times New Roman" w:hAnsi="Times New Roman" w:cs="Times New Roman"/>
          <w:color w:val="000000"/>
        </w:rPr>
        <w:t>.2</w:t>
      </w:r>
      <w:r>
        <w:rPr>
          <w:rFonts w:ascii="Times New Roman" w:hAnsi="Times New Roman" w:cs="Times New Roman"/>
          <w:color w:val="000000"/>
        </w:rPr>
        <w:t xml:space="preserve"> статьи 29 Федерального закона “Об основных гарантиях избирательных прав и права на участие в референдуме граждан Российской Федерации”, частью 5 статьи 28.3. Кодекса Российской Федерации об административных правонарушениях</w:t>
      </w:r>
      <w:r>
        <w:t xml:space="preserve">, </w:t>
      </w:r>
    </w:p>
    <w:p w:rsidR="00DA1018" w:rsidRDefault="00DA1018">
      <w:pPr>
        <w:pStyle w:val="2"/>
        <w:spacing w:line="240" w:lineRule="auto"/>
        <w:ind w:firstLine="709"/>
      </w:pPr>
    </w:p>
    <w:p w:rsidR="00DA1018" w:rsidRDefault="00DA1018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DA1018" w:rsidRDefault="00DA1018" w:rsidP="00DE4089">
      <w:pPr>
        <w:pStyle w:val="2"/>
        <w:ind w:firstLine="0"/>
      </w:pPr>
      <w:r>
        <w:t>1. Уполномочить член</w:t>
      </w:r>
      <w:r w:rsidR="009A7F89">
        <w:t>а</w:t>
      </w:r>
      <w:r>
        <w:t xml:space="preserve"> Территориальной избирательной комиссии Верхнедонского района с правом решающего голоса Сосновск</w:t>
      </w:r>
      <w:r w:rsidR="00736651">
        <w:t>ого</w:t>
      </w:r>
      <w:r>
        <w:t xml:space="preserve"> В.И. на составление протоколов об административных правонарушениях, предусмотренных статьями 5.3, 5.4, 5.5, 5.8, 5.9, 5.10, 5.12, 5.15, 5.17, 5.18, 5.19, 5.20, 5.47, 5.50, 5.56 Кодекса Российской Федерации об административных правонарушениях.</w:t>
      </w:r>
    </w:p>
    <w:p w:rsidR="00490215" w:rsidRDefault="00490215" w:rsidP="00DE4089">
      <w:pPr>
        <w:pStyle w:val="2"/>
        <w:ind w:firstLine="0"/>
      </w:pPr>
      <w:r>
        <w:t xml:space="preserve">2. </w:t>
      </w:r>
      <w:r w:rsidRPr="00AC13D8">
        <w:t xml:space="preserve">Настоящее постановление разместить на </w:t>
      </w:r>
      <w:r>
        <w:t>сайте Территориальной избирательной комиссии  Верхнедонского района в сети «</w:t>
      </w:r>
      <w:r w:rsidRPr="00AC13D8">
        <w:t>Интернет</w:t>
      </w:r>
      <w:r>
        <w:t>».</w:t>
      </w:r>
    </w:p>
    <w:p w:rsidR="00490215" w:rsidRDefault="00490215" w:rsidP="00DE4089">
      <w:pPr>
        <w:pStyle w:val="2"/>
        <w:ind w:firstLine="0"/>
      </w:pPr>
    </w:p>
    <w:p w:rsidR="00490215" w:rsidRDefault="00490215" w:rsidP="00DE4089">
      <w:pPr>
        <w:pStyle w:val="2"/>
        <w:ind w:firstLine="0"/>
      </w:pPr>
    </w:p>
    <w:p w:rsidR="00DA1018" w:rsidRDefault="00490215" w:rsidP="00DE408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3</w:t>
      </w:r>
      <w:r w:rsidR="00DA1018">
        <w:rPr>
          <w:rFonts w:ascii="Times New Roman CYR" w:hAnsi="Times New Roman CYR" w:cs="Times New Roman CYR"/>
          <w:sz w:val="28"/>
          <w:szCs w:val="28"/>
        </w:rPr>
        <w:t>.Контроль за выполнением настоящего постановления возложить на председателя комиссии А.И. Карташову.</w:t>
      </w:r>
    </w:p>
    <w:p w:rsidR="00490215" w:rsidRDefault="00490215" w:rsidP="00DE408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90215" w:rsidRDefault="00490215" w:rsidP="00DE408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A1018" w:rsidRDefault="00DA1018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  <w:r w:rsidR="009A7F89">
        <w:t xml:space="preserve"> </w:t>
      </w:r>
    </w:p>
    <w:p w:rsidR="009A7F89" w:rsidRPr="009A7F89" w:rsidRDefault="009A7F89" w:rsidP="009A7F89"/>
    <w:p w:rsidR="00FD63EB" w:rsidRDefault="00FD63E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3EB" w:rsidRDefault="00FD63E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A7F89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A1018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75A"/>
    <w:rsid w:val="00112354"/>
    <w:rsid w:val="003A7C61"/>
    <w:rsid w:val="00490215"/>
    <w:rsid w:val="005C08D9"/>
    <w:rsid w:val="006A6619"/>
    <w:rsid w:val="006F72FB"/>
    <w:rsid w:val="00736651"/>
    <w:rsid w:val="007A3028"/>
    <w:rsid w:val="007C3768"/>
    <w:rsid w:val="007D003A"/>
    <w:rsid w:val="007D4E98"/>
    <w:rsid w:val="009A7F89"/>
    <w:rsid w:val="00AC13D8"/>
    <w:rsid w:val="00DA1018"/>
    <w:rsid w:val="00DE4089"/>
    <w:rsid w:val="00E2575A"/>
    <w:rsid w:val="00FD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2016-07-11T09:18:00Z</cp:lastPrinted>
  <dcterms:created xsi:type="dcterms:W3CDTF">2017-02-09T11:51:00Z</dcterms:created>
  <dcterms:modified xsi:type="dcterms:W3CDTF">2017-02-09T11:51:00Z</dcterms:modified>
</cp:coreProperties>
</file>