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48462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795C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BF5F8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751F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5F86">
              <w:rPr>
                <w:rFonts w:ascii="Times New Roman CYR" w:hAnsi="Times New Roman CYR" w:cs="Times New Roman CYR"/>
                <w:sz w:val="28"/>
                <w:szCs w:val="28"/>
              </w:rPr>
              <w:t>23-2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30ACD" w:rsidRDefault="00235231" w:rsidP="00235231">
            <w:pPr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</w:t>
            </w:r>
            <w:r w:rsidR="00BF5F86">
              <w:rPr>
                <w:b/>
                <w:bCs/>
                <w:sz w:val="28"/>
                <w:szCs w:val="28"/>
              </w:rPr>
              <w:t xml:space="preserve">б утверждении объема биографических данных кандидатов в депутаты Собраний депутатов сельских </w:t>
            </w:r>
            <w:r w:rsidR="00BF5F86" w:rsidRPr="00A30ACD">
              <w:rPr>
                <w:b/>
                <w:bCs/>
                <w:sz w:val="28"/>
                <w:szCs w:val="28"/>
              </w:rPr>
              <w:t>поселени</w:t>
            </w:r>
            <w:r w:rsidR="00BF5F86">
              <w:rPr>
                <w:b/>
                <w:bCs/>
                <w:sz w:val="28"/>
                <w:szCs w:val="28"/>
              </w:rPr>
              <w:t>й</w:t>
            </w:r>
            <w:r w:rsidR="00BF5F86" w:rsidRPr="00A30ACD">
              <w:rPr>
                <w:b/>
                <w:bCs/>
                <w:sz w:val="28"/>
                <w:szCs w:val="28"/>
              </w:rPr>
              <w:t xml:space="preserve">  Верхнедонского района</w:t>
            </w:r>
            <w:r w:rsidR="00BF5F86">
              <w:rPr>
                <w:b/>
                <w:bCs/>
                <w:sz w:val="28"/>
                <w:szCs w:val="28"/>
              </w:rPr>
              <w:t xml:space="preserve"> Ростовской области четвертого созыва, размещенных в информационных плакатах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876B1B" w:rsidRDefault="00BF5F86" w:rsidP="00937A39">
      <w:pPr>
        <w:pStyle w:val="a6"/>
        <w:spacing w:line="240" w:lineRule="auto"/>
        <w:ind w:firstLine="708"/>
        <w:rPr>
          <w:sz w:val="28"/>
          <w:szCs w:val="28"/>
        </w:rPr>
      </w:pPr>
      <w:r w:rsidRPr="00BF5F86">
        <w:rPr>
          <w:sz w:val="28"/>
          <w:szCs w:val="28"/>
        </w:rPr>
        <w:t xml:space="preserve">На основании  </w:t>
      </w:r>
      <w:r>
        <w:rPr>
          <w:sz w:val="28"/>
          <w:szCs w:val="28"/>
        </w:rPr>
        <w:t xml:space="preserve">ч. </w:t>
      </w:r>
      <w:r w:rsidR="00EB11DB">
        <w:rPr>
          <w:sz w:val="28"/>
          <w:szCs w:val="28"/>
        </w:rPr>
        <w:t>3</w:t>
      </w:r>
      <w:r w:rsidRPr="00BF5F86">
        <w:rPr>
          <w:sz w:val="28"/>
          <w:szCs w:val="28"/>
        </w:rPr>
        <w:t xml:space="preserve"> ст</w:t>
      </w:r>
      <w:r>
        <w:rPr>
          <w:sz w:val="28"/>
          <w:szCs w:val="28"/>
        </w:rPr>
        <w:t>.</w:t>
      </w:r>
      <w:r w:rsidR="00EB11DB">
        <w:rPr>
          <w:sz w:val="28"/>
          <w:szCs w:val="28"/>
        </w:rPr>
        <w:t>52</w:t>
      </w:r>
      <w:r w:rsidRPr="00BF5F86">
        <w:rPr>
          <w:sz w:val="28"/>
          <w:szCs w:val="28"/>
        </w:rPr>
        <w:t xml:space="preserve">  Областного закона Ростовской области </w:t>
      </w:r>
      <w:r w:rsidR="00EB11DB">
        <w:rPr>
          <w:sz w:val="28"/>
          <w:szCs w:val="28"/>
        </w:rPr>
        <w:t xml:space="preserve"> от 08.08.2011 №645-ЗС </w:t>
      </w:r>
      <w:r w:rsidRPr="00BF5F86">
        <w:rPr>
          <w:sz w:val="28"/>
          <w:szCs w:val="28"/>
        </w:rPr>
        <w:t>«О выборах депутатов представительных органов  муниципальных образований в Ростовской области»</w:t>
      </w:r>
      <w:r w:rsidR="009C4625">
        <w:rPr>
          <w:sz w:val="28"/>
          <w:szCs w:val="28"/>
        </w:rPr>
        <w:t>,</w:t>
      </w:r>
    </w:p>
    <w:p w:rsidR="00876B1B" w:rsidRPr="00507B84" w:rsidRDefault="00876B1B" w:rsidP="00141FFC">
      <w:pPr>
        <w:ind w:firstLine="709"/>
        <w:jc w:val="both"/>
        <w:rPr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405C12" w:rsidRDefault="00141FFC" w:rsidP="00EB11DB">
      <w:pPr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EB11DB">
        <w:rPr>
          <w:sz w:val="28"/>
          <w:szCs w:val="28"/>
        </w:rPr>
        <w:t>Определить   следующий объем сведений о кандидатах на должность депутатов Собраний депутатов сельских поселений Верхнедонского района Ростовской области  четвертого созыва, размещаемых в информационном плакате:</w:t>
      </w:r>
      <w:r w:rsidR="00937A39">
        <w:rPr>
          <w:sz w:val="28"/>
          <w:szCs w:val="28"/>
        </w:rPr>
        <w:t xml:space="preserve"> </w:t>
      </w:r>
      <w:r w:rsidR="00027877">
        <w:rPr>
          <w:sz w:val="28"/>
          <w:szCs w:val="28"/>
        </w:rPr>
        <w:t>фамилия, имя, отчество</w:t>
      </w:r>
      <w:r w:rsidR="00937A39">
        <w:rPr>
          <w:sz w:val="28"/>
          <w:szCs w:val="28"/>
        </w:rPr>
        <w:t xml:space="preserve">; </w:t>
      </w:r>
      <w:r w:rsidR="00027877">
        <w:rPr>
          <w:sz w:val="28"/>
          <w:szCs w:val="28"/>
        </w:rPr>
        <w:t>год</w:t>
      </w:r>
      <w:r w:rsidR="00EB11DB">
        <w:rPr>
          <w:sz w:val="28"/>
          <w:szCs w:val="28"/>
        </w:rPr>
        <w:t xml:space="preserve"> </w:t>
      </w:r>
      <w:r w:rsidR="00027877">
        <w:rPr>
          <w:sz w:val="28"/>
          <w:szCs w:val="28"/>
        </w:rPr>
        <w:t>рождения</w:t>
      </w:r>
      <w:r w:rsidR="00937A39">
        <w:rPr>
          <w:sz w:val="28"/>
          <w:szCs w:val="28"/>
        </w:rPr>
        <w:t xml:space="preserve">; </w:t>
      </w:r>
      <w:r w:rsidR="00027877">
        <w:rPr>
          <w:sz w:val="28"/>
          <w:szCs w:val="28"/>
        </w:rPr>
        <w:t>место жительства</w:t>
      </w:r>
      <w:r w:rsidR="00937A39">
        <w:rPr>
          <w:sz w:val="28"/>
          <w:szCs w:val="28"/>
        </w:rPr>
        <w:t xml:space="preserve">; </w:t>
      </w:r>
      <w:r w:rsidR="00027877">
        <w:rPr>
          <w:sz w:val="28"/>
          <w:szCs w:val="28"/>
        </w:rPr>
        <w:t>основное место работы или службы, занимаемая должность</w:t>
      </w:r>
      <w:r w:rsidR="00937A39">
        <w:rPr>
          <w:sz w:val="28"/>
          <w:szCs w:val="28"/>
        </w:rPr>
        <w:t xml:space="preserve">; </w:t>
      </w:r>
      <w:r w:rsidR="00027877" w:rsidRPr="00027877">
        <w:rPr>
          <w:sz w:val="28"/>
          <w:szCs w:val="28"/>
        </w:rPr>
        <w:t>сведения об исполнении обязанностей депутата на неп</w:t>
      </w:r>
      <w:r w:rsidR="00027877">
        <w:rPr>
          <w:sz w:val="28"/>
          <w:szCs w:val="28"/>
        </w:rPr>
        <w:t xml:space="preserve">остоянной основе и наименование соответствующего </w:t>
      </w:r>
      <w:r w:rsidR="00027877" w:rsidRPr="00027877">
        <w:rPr>
          <w:sz w:val="28"/>
          <w:szCs w:val="28"/>
        </w:rPr>
        <w:t>представительного органа, депутатом которого является кандидат</w:t>
      </w:r>
      <w:r w:rsidR="00937A39">
        <w:rPr>
          <w:sz w:val="28"/>
          <w:szCs w:val="28"/>
        </w:rPr>
        <w:t>;</w:t>
      </w:r>
      <w:r w:rsidR="00405C12">
        <w:rPr>
          <w:sz w:val="28"/>
          <w:szCs w:val="28"/>
        </w:rPr>
        <w:t xml:space="preserve"> кем выдвинут (наименование соответствующей политической партии, иного общественного объединения)</w:t>
      </w:r>
      <w:r w:rsidR="00937A39">
        <w:rPr>
          <w:sz w:val="28"/>
          <w:szCs w:val="28"/>
        </w:rPr>
        <w:t>; сведения о принадлежности к политической партии, общественному объединению, статус.</w:t>
      </w:r>
    </w:p>
    <w:p w:rsidR="00405C12" w:rsidRPr="00027877" w:rsidRDefault="00405C12" w:rsidP="00EB11DB">
      <w:pPr>
        <w:spacing w:line="360" w:lineRule="auto"/>
        <w:jc w:val="both"/>
        <w:rPr>
          <w:sz w:val="28"/>
          <w:szCs w:val="28"/>
        </w:rPr>
      </w:pPr>
    </w:p>
    <w:p w:rsidR="00937A39" w:rsidRDefault="00BA2166" w:rsidP="00EB11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B11DB">
        <w:rPr>
          <w:sz w:val="28"/>
          <w:szCs w:val="28"/>
        </w:rPr>
        <w:t>.</w:t>
      </w:r>
      <w:r w:rsidR="00937A39">
        <w:rPr>
          <w:sz w:val="28"/>
          <w:szCs w:val="28"/>
        </w:rPr>
        <w:t xml:space="preserve"> </w:t>
      </w:r>
      <w:r w:rsidR="00937A39" w:rsidRPr="00C517AC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37A39">
        <w:rPr>
          <w:sz w:val="28"/>
          <w:szCs w:val="28"/>
        </w:rPr>
        <w:t xml:space="preserve">Верхнедонского района Ростовской области </w:t>
      </w:r>
      <w:r w:rsidR="00937A39" w:rsidRPr="00C517AC">
        <w:rPr>
          <w:sz w:val="28"/>
          <w:szCs w:val="28"/>
        </w:rPr>
        <w:t xml:space="preserve">в </w:t>
      </w:r>
      <w:r w:rsidR="00937A39">
        <w:rPr>
          <w:sz w:val="28"/>
          <w:szCs w:val="28"/>
        </w:rPr>
        <w:t>информационно-телекоммуникационной</w:t>
      </w:r>
      <w:r w:rsidR="00937A39" w:rsidRPr="00C517AC">
        <w:rPr>
          <w:sz w:val="28"/>
          <w:szCs w:val="28"/>
        </w:rPr>
        <w:t xml:space="preserve"> сети «Интернет»</w:t>
      </w:r>
      <w:r w:rsidR="00937A39">
        <w:rPr>
          <w:sz w:val="28"/>
          <w:szCs w:val="28"/>
        </w:rPr>
        <w:t>.</w:t>
      </w:r>
    </w:p>
    <w:p w:rsidR="00EB11DB" w:rsidRDefault="00BA2166" w:rsidP="00EB11DB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3</w:t>
      </w:r>
      <w:r w:rsidR="00937A39">
        <w:rPr>
          <w:sz w:val="28"/>
          <w:szCs w:val="28"/>
        </w:rPr>
        <w:t xml:space="preserve">. </w:t>
      </w:r>
      <w:r w:rsidR="00EB11DB">
        <w:rPr>
          <w:sz w:val="28"/>
          <w:szCs w:val="28"/>
        </w:rPr>
        <w:t>Контроль за выполнением настоящего постановления возложить на председателя  территориальной избирательной комиссии А.И. Карташову.</w:t>
      </w:r>
    </w:p>
    <w:p w:rsidR="00141FFC" w:rsidRPr="003923C4" w:rsidRDefault="00141FFC" w:rsidP="00FB5338">
      <w:pPr>
        <w:pStyle w:val="a7"/>
        <w:spacing w:line="360" w:lineRule="auto"/>
        <w:jc w:val="both"/>
        <w:rPr>
          <w:sz w:val="28"/>
          <w:szCs w:val="28"/>
        </w:rPr>
      </w:pPr>
    </w:p>
    <w:p w:rsidR="0088490E" w:rsidRDefault="0088490E">
      <w:pPr>
        <w:pStyle w:val="1"/>
      </w:pPr>
    </w:p>
    <w:p w:rsidR="00C517AC" w:rsidRDefault="00C517AC" w:rsidP="00C517AC"/>
    <w:p w:rsidR="009C4625" w:rsidRPr="00C517AC" w:rsidRDefault="009C4625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A8E" w:rsidRDefault="00C10A8E">
      <w:r>
        <w:separator/>
      </w:r>
    </w:p>
  </w:endnote>
  <w:endnote w:type="continuationSeparator" w:id="0">
    <w:p w:rsidR="00C10A8E" w:rsidRDefault="00C1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A8E" w:rsidRDefault="00C10A8E">
      <w:r>
        <w:separator/>
      </w:r>
    </w:p>
  </w:footnote>
  <w:footnote w:type="continuationSeparator" w:id="0">
    <w:p w:rsidR="00C10A8E" w:rsidRDefault="00C10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4625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7877"/>
    <w:rsid w:val="00070B5B"/>
    <w:rsid w:val="0007176C"/>
    <w:rsid w:val="000B089E"/>
    <w:rsid w:val="000C7CC5"/>
    <w:rsid w:val="000F3D7B"/>
    <w:rsid w:val="001119F6"/>
    <w:rsid w:val="00111CC6"/>
    <w:rsid w:val="001328EE"/>
    <w:rsid w:val="00141FFC"/>
    <w:rsid w:val="00192032"/>
    <w:rsid w:val="001972E7"/>
    <w:rsid w:val="001C78B7"/>
    <w:rsid w:val="0021171F"/>
    <w:rsid w:val="00216387"/>
    <w:rsid w:val="00235231"/>
    <w:rsid w:val="00257733"/>
    <w:rsid w:val="002D05AB"/>
    <w:rsid w:val="002E4D3B"/>
    <w:rsid w:val="00331727"/>
    <w:rsid w:val="00335261"/>
    <w:rsid w:val="0036659D"/>
    <w:rsid w:val="00384D25"/>
    <w:rsid w:val="003923C4"/>
    <w:rsid w:val="003E11A8"/>
    <w:rsid w:val="003E5F77"/>
    <w:rsid w:val="00405C12"/>
    <w:rsid w:val="0044531F"/>
    <w:rsid w:val="00466DE5"/>
    <w:rsid w:val="00472803"/>
    <w:rsid w:val="00484625"/>
    <w:rsid w:val="00487108"/>
    <w:rsid w:val="004C5964"/>
    <w:rsid w:val="004E4BF0"/>
    <w:rsid w:val="00507B84"/>
    <w:rsid w:val="005176C4"/>
    <w:rsid w:val="005672FE"/>
    <w:rsid w:val="005B58BE"/>
    <w:rsid w:val="005D6AB8"/>
    <w:rsid w:val="005D6E2B"/>
    <w:rsid w:val="005F044F"/>
    <w:rsid w:val="006048EE"/>
    <w:rsid w:val="006049EE"/>
    <w:rsid w:val="00614CF9"/>
    <w:rsid w:val="00622EB3"/>
    <w:rsid w:val="00641AE0"/>
    <w:rsid w:val="00646431"/>
    <w:rsid w:val="00647FB2"/>
    <w:rsid w:val="00717C4A"/>
    <w:rsid w:val="007729C8"/>
    <w:rsid w:val="00785E85"/>
    <w:rsid w:val="00795CFE"/>
    <w:rsid w:val="007A107B"/>
    <w:rsid w:val="007A10FE"/>
    <w:rsid w:val="007A566F"/>
    <w:rsid w:val="007B2535"/>
    <w:rsid w:val="007F177A"/>
    <w:rsid w:val="00800535"/>
    <w:rsid w:val="00823CCA"/>
    <w:rsid w:val="00842DE1"/>
    <w:rsid w:val="00876B1B"/>
    <w:rsid w:val="0088490E"/>
    <w:rsid w:val="0088743C"/>
    <w:rsid w:val="00887E55"/>
    <w:rsid w:val="00891EA2"/>
    <w:rsid w:val="008E1459"/>
    <w:rsid w:val="009164B7"/>
    <w:rsid w:val="0093156B"/>
    <w:rsid w:val="00937A39"/>
    <w:rsid w:val="0099572F"/>
    <w:rsid w:val="00997AC8"/>
    <w:rsid w:val="009B0DA5"/>
    <w:rsid w:val="009C4625"/>
    <w:rsid w:val="009C6C03"/>
    <w:rsid w:val="00A13744"/>
    <w:rsid w:val="00A30ACD"/>
    <w:rsid w:val="00A720E6"/>
    <w:rsid w:val="00A752EC"/>
    <w:rsid w:val="00A758DD"/>
    <w:rsid w:val="00AA234C"/>
    <w:rsid w:val="00AC33DF"/>
    <w:rsid w:val="00AE076E"/>
    <w:rsid w:val="00AE1D41"/>
    <w:rsid w:val="00AF0561"/>
    <w:rsid w:val="00B23056"/>
    <w:rsid w:val="00B55563"/>
    <w:rsid w:val="00B6501D"/>
    <w:rsid w:val="00B83552"/>
    <w:rsid w:val="00B954DF"/>
    <w:rsid w:val="00BA2166"/>
    <w:rsid w:val="00BD05EC"/>
    <w:rsid w:val="00BD2C88"/>
    <w:rsid w:val="00BF5F86"/>
    <w:rsid w:val="00C10A8E"/>
    <w:rsid w:val="00C242DA"/>
    <w:rsid w:val="00C45EF4"/>
    <w:rsid w:val="00C517AC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3C10"/>
    <w:rsid w:val="00D026AF"/>
    <w:rsid w:val="00D42635"/>
    <w:rsid w:val="00D751FC"/>
    <w:rsid w:val="00D9508C"/>
    <w:rsid w:val="00DF70E5"/>
    <w:rsid w:val="00E045B3"/>
    <w:rsid w:val="00E05E57"/>
    <w:rsid w:val="00E20310"/>
    <w:rsid w:val="00E2602A"/>
    <w:rsid w:val="00E272EE"/>
    <w:rsid w:val="00E424CC"/>
    <w:rsid w:val="00E600C8"/>
    <w:rsid w:val="00E90C47"/>
    <w:rsid w:val="00EB11DB"/>
    <w:rsid w:val="00EB3AAB"/>
    <w:rsid w:val="00EE4673"/>
    <w:rsid w:val="00F554E5"/>
    <w:rsid w:val="00F6498C"/>
    <w:rsid w:val="00F72987"/>
    <w:rsid w:val="00F823AA"/>
    <w:rsid w:val="00F85777"/>
    <w:rsid w:val="00FA72C8"/>
    <w:rsid w:val="00FB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2017-02-10T06:46:00Z</dcterms:created>
  <dcterms:modified xsi:type="dcterms:W3CDTF">2017-02-10T06:46:00Z</dcterms:modified>
</cp:coreProperties>
</file>