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7164D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546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A78A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D5C21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95465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A78A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556D1D" w:rsidRPr="005A78A0" w:rsidRDefault="005A78A0" w:rsidP="00C708A1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 w:rsidRPr="005A78A0">
              <w:rPr>
                <w:b/>
                <w:bCs/>
                <w:sz w:val="28"/>
                <w:szCs w:val="28"/>
              </w:rPr>
              <w:t>О создании организационного отдела Территориальной избирательной комиссии Верхнедонского района по выборам депутатов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5A78A0">
      <w:pPr>
        <w:pStyle w:val="2"/>
        <w:spacing w:line="240" w:lineRule="auto"/>
        <w:ind w:firstLine="709"/>
      </w:pPr>
      <w:r>
        <w:t>Согласно ст. 14, ст. 15 ОЗ № 645-ЗС от 08.08.2011г. «О выборах депутатов представительных органов муниципальных образований в Ростовской области»</w:t>
      </w:r>
      <w:r w:rsidR="00D9508C"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A93180" w:rsidRDefault="00D9508C" w:rsidP="0098152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</w:t>
      </w:r>
      <w:r w:rsidR="0098152E">
        <w:t>остовской области ПОСТАНОВЛЯЕТ:</w:t>
      </w:r>
    </w:p>
    <w:p w:rsidR="00556D1D" w:rsidRDefault="00D9508C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95465D" w:rsidRPr="0095465D">
        <w:t xml:space="preserve"> </w:t>
      </w:r>
      <w:r w:rsidR="005A78A0">
        <w:rPr>
          <w:rFonts w:ascii="Times New Roman CYR" w:hAnsi="Times New Roman CYR" w:cs="Times New Roman CYR"/>
          <w:sz w:val="28"/>
          <w:szCs w:val="28"/>
        </w:rPr>
        <w:t xml:space="preserve">Создать организационный отдел Территориальной избирательной комиссии Верхнедонского района </w:t>
      </w:r>
      <w:r w:rsidR="005A78A0">
        <w:rPr>
          <w:sz w:val="28"/>
          <w:szCs w:val="28"/>
        </w:rPr>
        <w:t xml:space="preserve">по выборам депутатов сельских поселений Верхнедонского района в </w:t>
      </w:r>
      <w:r w:rsidR="00556D1D">
        <w:rPr>
          <w:sz w:val="28"/>
          <w:szCs w:val="28"/>
        </w:rPr>
        <w:t>составе</w:t>
      </w:r>
      <w:r w:rsidR="005A78A0">
        <w:rPr>
          <w:sz w:val="28"/>
          <w:szCs w:val="28"/>
        </w:rPr>
        <w:t xml:space="preserve"> </w:t>
      </w:r>
      <w:r w:rsidR="00556D1D">
        <w:rPr>
          <w:sz w:val="28"/>
          <w:szCs w:val="28"/>
        </w:rPr>
        <w:t>1</w:t>
      </w:r>
      <w:r w:rsidR="005A78A0" w:rsidRPr="00724DC3">
        <w:rPr>
          <w:sz w:val="28"/>
          <w:szCs w:val="28"/>
        </w:rPr>
        <w:t>2</w:t>
      </w:r>
      <w:r w:rsidR="00556D1D">
        <w:rPr>
          <w:sz w:val="28"/>
          <w:szCs w:val="28"/>
        </w:rPr>
        <w:t xml:space="preserve"> человек (приложение).</w:t>
      </w:r>
    </w:p>
    <w:p w:rsidR="00556D1D" w:rsidRDefault="005A78A0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 xml:space="preserve">Назначить руководителем организационного отдела Территориальной избирательной комиссии Верхнедонского района  по проведению выборов депутатов собраний депутатов сельских поселений Верхнедонского района члена </w:t>
      </w:r>
      <w:r w:rsidRPr="00DF452B">
        <w:rPr>
          <w:sz w:val="28"/>
          <w:szCs w:val="28"/>
        </w:rPr>
        <w:t>комиссии с правом решающего голоса Телегину Людмилу Васильевну.</w:t>
      </w:r>
    </w:p>
    <w:p w:rsidR="00A93180" w:rsidRPr="001E3C24" w:rsidRDefault="00556D1D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A7116" w:rsidRPr="00AC13D8">
        <w:rPr>
          <w:sz w:val="28"/>
          <w:szCs w:val="28"/>
        </w:rPr>
        <w:t xml:space="preserve">Настоящее постановление разместить на </w:t>
      </w:r>
      <w:r w:rsidR="00CA7116">
        <w:rPr>
          <w:sz w:val="28"/>
          <w:szCs w:val="28"/>
        </w:rPr>
        <w:t>сайте Территориальной избирательной комиссии  Верхнедонского района в сети «</w:t>
      </w:r>
      <w:r w:rsidR="00CA7116" w:rsidRPr="00AC13D8">
        <w:rPr>
          <w:sz w:val="28"/>
          <w:szCs w:val="28"/>
        </w:rPr>
        <w:t>Интернет</w:t>
      </w:r>
      <w:r w:rsidR="00CA7116">
        <w:rPr>
          <w:sz w:val="28"/>
          <w:szCs w:val="28"/>
        </w:rPr>
        <w:t>».</w:t>
      </w:r>
    </w:p>
    <w:p w:rsidR="00D9508C" w:rsidRDefault="00556D1D" w:rsidP="00A93180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председателя комиссии А.И. Карташову.</w:t>
      </w:r>
    </w:p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4C2BFC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10A" w:rsidRDefault="0016410A">
      <w:r>
        <w:separator/>
      </w:r>
    </w:p>
  </w:endnote>
  <w:endnote w:type="continuationSeparator" w:id="0">
    <w:p w:rsidR="0016410A" w:rsidRDefault="00164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10A" w:rsidRDefault="0016410A">
      <w:r>
        <w:separator/>
      </w:r>
    </w:p>
  </w:footnote>
  <w:footnote w:type="continuationSeparator" w:id="0">
    <w:p w:rsidR="0016410A" w:rsidRDefault="001641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BFC" w:rsidRDefault="004C2BFC" w:rsidP="00BE29AE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8152E">
      <w:rPr>
        <w:rStyle w:val="aa"/>
        <w:noProof/>
      </w:rPr>
      <w:t>2</w:t>
    </w:r>
    <w:r>
      <w:rPr>
        <w:rStyle w:val="aa"/>
      </w:rPr>
      <w:fldChar w:fldCharType="end"/>
    </w:r>
  </w:p>
  <w:p w:rsidR="004C2BFC" w:rsidRDefault="004C2BF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4758"/>
    <w:rsid w:val="001551FE"/>
    <w:rsid w:val="0016410A"/>
    <w:rsid w:val="001C78B7"/>
    <w:rsid w:val="001E3C24"/>
    <w:rsid w:val="003E0D45"/>
    <w:rsid w:val="004C2BFC"/>
    <w:rsid w:val="00556D1D"/>
    <w:rsid w:val="005672FE"/>
    <w:rsid w:val="005A78A0"/>
    <w:rsid w:val="006048EE"/>
    <w:rsid w:val="007164D0"/>
    <w:rsid w:val="00724DC3"/>
    <w:rsid w:val="007371CD"/>
    <w:rsid w:val="007F0017"/>
    <w:rsid w:val="00865B50"/>
    <w:rsid w:val="0088490E"/>
    <w:rsid w:val="00934358"/>
    <w:rsid w:val="0095465D"/>
    <w:rsid w:val="0098152E"/>
    <w:rsid w:val="00A93180"/>
    <w:rsid w:val="00AC13D8"/>
    <w:rsid w:val="00BE29AE"/>
    <w:rsid w:val="00C02F41"/>
    <w:rsid w:val="00C51768"/>
    <w:rsid w:val="00C708A1"/>
    <w:rsid w:val="00CA7116"/>
    <w:rsid w:val="00D05B55"/>
    <w:rsid w:val="00D9508C"/>
    <w:rsid w:val="00DF452B"/>
    <w:rsid w:val="00EF6CF9"/>
    <w:rsid w:val="00F62789"/>
    <w:rsid w:val="00FD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4E3B2-14AD-4C5D-B290-BE445CDB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2016-06-30T06:28:00Z</cp:lastPrinted>
  <dcterms:created xsi:type="dcterms:W3CDTF">2017-02-09T11:49:00Z</dcterms:created>
  <dcterms:modified xsi:type="dcterms:W3CDTF">2017-02-09T11:49:00Z</dcterms:modified>
</cp:coreProperties>
</file>