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DF1010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0BB05B0E" w:rsidR="00D9508C" w:rsidRDefault="00C16EA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21CEBEEB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4C8E8A3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3419A82E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E0650">
              <w:rPr>
                <w:b/>
                <w:bCs/>
                <w:sz w:val="28"/>
                <w:szCs w:val="28"/>
              </w:rPr>
              <w:t>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C16EAC">
              <w:rPr>
                <w:b/>
                <w:bCs/>
                <w:sz w:val="28"/>
                <w:szCs w:val="28"/>
              </w:rPr>
              <w:t>Казанскому пятимандатному избирательному округу №</w:t>
            </w:r>
            <w:r w:rsidR="00632BFC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Казанскому </w:t>
            </w:r>
            <w:r w:rsidR="00CF791D">
              <w:rPr>
                <w:b/>
                <w:bCs/>
                <w:sz w:val="28"/>
                <w:szCs w:val="28"/>
              </w:rPr>
              <w:t xml:space="preserve">пятимандатному </w:t>
            </w:r>
            <w:r w:rsidR="00632BFC">
              <w:rPr>
                <w:b/>
                <w:bCs/>
                <w:sz w:val="28"/>
                <w:szCs w:val="28"/>
              </w:rPr>
              <w:t>избирательному округу №2,</w:t>
            </w:r>
            <w:r w:rsidR="009E6557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632BFC">
              <w:rPr>
                <w:b/>
                <w:bCs/>
                <w:sz w:val="28"/>
                <w:szCs w:val="28"/>
              </w:rPr>
              <w:t xml:space="preserve">КПРФ-РОСТОВСКИМ ОБЛАСТНЫМ ОТДЕЛЕНИЕМ КПРФ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6D7350DF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Казанского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bookmarkStart w:id="1" w:name="_Hlk236326266"/>
      <w:r w:rsidR="00632BFC">
        <w:rPr>
          <w:b/>
          <w:bCs/>
          <w:sz w:val="28"/>
          <w:szCs w:val="28"/>
        </w:rPr>
        <w:t>КПРФ-РОСТОВСКИМ ОБЛАСТНЫМ ОТДЕЛЕНИЕМ КПРФ</w:t>
      </w:r>
      <w:bookmarkEnd w:id="1"/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2" w:name="_Hlk236250184"/>
      <w:r w:rsidR="00411DBE">
        <w:rPr>
          <w:sz w:val="28"/>
          <w:szCs w:val="28"/>
        </w:rPr>
        <w:t xml:space="preserve">Казанскому пятимандатному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2"/>
      <w:r w:rsidR="00632BFC">
        <w:rPr>
          <w:sz w:val="28"/>
          <w:szCs w:val="28"/>
        </w:rPr>
        <w:t>1, Казанскому</w:t>
      </w:r>
      <w:r w:rsidR="00DA5EB1">
        <w:rPr>
          <w:sz w:val="28"/>
          <w:szCs w:val="28"/>
        </w:rPr>
        <w:t xml:space="preserve"> пятимандатному</w:t>
      </w:r>
      <w:r w:rsidR="00632BFC">
        <w:rPr>
          <w:sz w:val="28"/>
          <w:szCs w:val="28"/>
        </w:rPr>
        <w:t xml:space="preserve"> избирательному округу №2,</w:t>
      </w:r>
      <w:r w:rsidRPr="00270A11">
        <w:rPr>
          <w:sz w:val="28"/>
          <w:szCs w:val="28"/>
        </w:rPr>
        <w:t xml:space="preserve">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55AB3DE4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Казанс</w:t>
      </w:r>
      <w:r w:rsidR="002A5004">
        <w:rPr>
          <w:sz w:val="28"/>
          <w:szCs w:val="28"/>
        </w:rPr>
        <w:t xml:space="preserve">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11DBE" w:rsidRPr="00411DBE">
        <w:rPr>
          <w:sz w:val="28"/>
          <w:szCs w:val="28"/>
        </w:rPr>
        <w:t>Казанскому пятимандатному избирательному округу №</w:t>
      </w:r>
      <w:r w:rsidR="00DA5EB1">
        <w:rPr>
          <w:sz w:val="28"/>
          <w:szCs w:val="28"/>
        </w:rPr>
        <w:t>1</w:t>
      </w:r>
      <w:r w:rsidR="0045147D">
        <w:rPr>
          <w:sz w:val="28"/>
          <w:szCs w:val="28"/>
        </w:rPr>
        <w:t>,</w:t>
      </w:r>
      <w:r w:rsidR="00DA5EB1">
        <w:rPr>
          <w:sz w:val="28"/>
          <w:szCs w:val="28"/>
        </w:rPr>
        <w:t xml:space="preserve"> Казанскому</w:t>
      </w:r>
      <w:r w:rsidR="002A78FE">
        <w:rPr>
          <w:sz w:val="28"/>
          <w:szCs w:val="28"/>
        </w:rPr>
        <w:t xml:space="preserve"> </w:t>
      </w:r>
      <w:r w:rsidR="00DA5EB1">
        <w:rPr>
          <w:sz w:val="28"/>
          <w:szCs w:val="28"/>
        </w:rPr>
        <w:t xml:space="preserve">пятимандатному избирательному округу №2 </w:t>
      </w:r>
      <w:r w:rsidR="00F6498C">
        <w:rPr>
          <w:sz w:val="28"/>
          <w:szCs w:val="28"/>
        </w:rPr>
        <w:t xml:space="preserve">выдвинутый </w:t>
      </w:r>
      <w:r w:rsidR="00DA5EB1">
        <w:rPr>
          <w:b/>
          <w:bCs/>
          <w:sz w:val="28"/>
          <w:szCs w:val="28"/>
        </w:rPr>
        <w:t>КПРФ-РОСТОВСКИМ ОБЛАСТНЫМ ОТДЕЛЕНИЕМ КПРФ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DA5EB1">
        <w:rPr>
          <w:sz w:val="28"/>
          <w:szCs w:val="28"/>
        </w:rPr>
        <w:t>2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4E4594A3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DA5EB1">
        <w:rPr>
          <w:b/>
          <w:bCs/>
          <w:sz w:val="28"/>
          <w:szCs w:val="28"/>
        </w:rPr>
        <w:t>КПРФ-РОСТОВСКОГО ОБЛАСТНОГО ОТДЕЛЕНИЯ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Булаткина</w:t>
      </w:r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791D"/>
    <w:rsid w:val="00D151FF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12</cp:revision>
  <cp:lastPrinted>2026-07-30T14:51:00Z</cp:lastPrinted>
  <dcterms:created xsi:type="dcterms:W3CDTF">2021-07-24T10:58:00Z</dcterms:created>
  <dcterms:modified xsi:type="dcterms:W3CDTF">2026-07-31T08:23:00Z</dcterms:modified>
</cp:coreProperties>
</file>