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830" w:rsidRDefault="00137B45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830" w:rsidRDefault="00CC7830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C7830" w:rsidRDefault="00CC7830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C7830" w:rsidRDefault="00CC7830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C7830" w:rsidRDefault="00CC783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378"/>
        <w:gridCol w:w="1276"/>
      </w:tblGrid>
      <w:tr w:rsidR="00CC783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CC7830" w:rsidRDefault="00CC783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CC7830" w:rsidRDefault="00CC783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C7830" w:rsidRDefault="00CC7830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C7830" w:rsidRDefault="00CC783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C783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CC7830" w:rsidRDefault="00DA7441">
            <w:pPr>
              <w:keepNext/>
              <w:widowControl w:val="0"/>
              <w:ind w:right="-391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29</w:t>
            </w:r>
            <w:r w:rsidR="00CC7830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марта</w:t>
            </w:r>
            <w:r w:rsidR="00CC7830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CC7830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C7830" w:rsidRDefault="00CC7830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CC7830" w:rsidRDefault="00CC783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C7830" w:rsidRDefault="00CC7830" w:rsidP="00DA744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DA7441">
              <w:rPr>
                <w:rFonts w:ascii="Times New Roman CYR" w:hAnsi="Times New Roman CYR" w:cs="Times New Roman CYR"/>
                <w:sz w:val="28"/>
                <w:szCs w:val="28"/>
              </w:rPr>
              <w:t>160-6</w:t>
            </w:r>
          </w:p>
        </w:tc>
      </w:tr>
      <w:tr w:rsidR="00CC783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CC7830" w:rsidRDefault="00CC783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CC7830" w:rsidRDefault="00CC783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C7830" w:rsidRDefault="00CC7830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C78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CC7830" w:rsidRDefault="00CC7830">
            <w:pPr>
              <w:pStyle w:val="a3"/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CC7830" w:rsidRDefault="00CC7830">
            <w:pPr>
              <w:pStyle w:val="21"/>
              <w:spacing w:line="240" w:lineRule="auto"/>
              <w:ind w:firstLine="0"/>
            </w:pPr>
            <w:r>
              <w:rPr>
                <w:b/>
                <w:bCs/>
              </w:rPr>
              <w:t>О предложении кандидатур для дополнительного зачисления в резерв составов участковых избирательных комиссий Территориальной избирательной комиссией Верхнедонского района Ростовской области.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C7830" w:rsidRDefault="00CC7830">
            <w:pPr>
              <w:pStyle w:val="a3"/>
            </w:pPr>
          </w:p>
        </w:tc>
      </w:tr>
    </w:tbl>
    <w:p w:rsidR="00CC7830" w:rsidRDefault="00CC7830">
      <w:pPr>
        <w:pStyle w:val="a3"/>
        <w:rPr>
          <w:rFonts w:ascii="Times New Roman CYR" w:hAnsi="Times New Roman CYR" w:cs="Times New Roman CYR"/>
        </w:rPr>
      </w:pPr>
    </w:p>
    <w:p w:rsidR="00CC7830" w:rsidRDefault="00CC7830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пунктом 5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статьи 27 Федерального закона от 12 июня 2002года №67-ФЗ “Об основных гарантиях избирательных прав и права на участие в референдуме граждан Российской Федерации”, на основании постановления Избирательной комиссии Ростовской области от </w:t>
      </w:r>
      <w:r w:rsidR="00DA7441">
        <w:rPr>
          <w:sz w:val="28"/>
          <w:szCs w:val="28"/>
        </w:rPr>
        <w:t>1</w:t>
      </w:r>
      <w:r>
        <w:rPr>
          <w:sz w:val="28"/>
          <w:szCs w:val="28"/>
        </w:rPr>
        <w:t xml:space="preserve">0 </w:t>
      </w:r>
      <w:r w:rsidR="00DA7441">
        <w:rPr>
          <w:sz w:val="28"/>
          <w:szCs w:val="28"/>
        </w:rPr>
        <w:t>марта</w:t>
      </w:r>
      <w:r>
        <w:rPr>
          <w:sz w:val="28"/>
          <w:szCs w:val="28"/>
        </w:rPr>
        <w:t xml:space="preserve"> 201</w:t>
      </w:r>
      <w:r w:rsidR="00DA7441">
        <w:rPr>
          <w:sz w:val="28"/>
          <w:szCs w:val="28"/>
        </w:rPr>
        <w:t>6</w:t>
      </w:r>
      <w:r>
        <w:rPr>
          <w:sz w:val="28"/>
          <w:szCs w:val="28"/>
        </w:rPr>
        <w:t xml:space="preserve"> года  № </w:t>
      </w:r>
      <w:r w:rsidR="00DA7441">
        <w:rPr>
          <w:sz w:val="28"/>
          <w:szCs w:val="28"/>
        </w:rPr>
        <w:t>114-5</w:t>
      </w:r>
      <w:r>
        <w:rPr>
          <w:sz w:val="28"/>
          <w:szCs w:val="28"/>
        </w:rPr>
        <w:t xml:space="preserve"> “О сборе предложений для дополнительного зачисления в резерв составов участковых избирательных комиссий на территории Ростовской</w:t>
      </w:r>
      <w:r w:rsidR="00DA7441">
        <w:rPr>
          <w:sz w:val="28"/>
          <w:szCs w:val="28"/>
        </w:rPr>
        <w:t xml:space="preserve"> области</w:t>
      </w:r>
      <w:r>
        <w:rPr>
          <w:sz w:val="28"/>
          <w:szCs w:val="28"/>
        </w:rPr>
        <w:t xml:space="preserve">”, </w:t>
      </w:r>
    </w:p>
    <w:p w:rsidR="00CC7830" w:rsidRDefault="00CC7830">
      <w:pPr>
        <w:pStyle w:val="21"/>
        <w:spacing w:line="240" w:lineRule="auto"/>
        <w:ind w:firstLine="0"/>
      </w:pPr>
    </w:p>
    <w:p w:rsidR="00CC7830" w:rsidRDefault="00CC7830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CC7830" w:rsidRDefault="00CC783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1.Предложить следующие кандидатуры для дополнительного зачисления в резерв составов участковых избирательных  комиссий Верхнедонского района Ростовской области (Приложение №1).</w:t>
      </w:r>
    </w:p>
    <w:p w:rsidR="00CC7830" w:rsidRDefault="00CC783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Избирательную комиссию Ростовской области в срок до </w:t>
      </w:r>
      <w:r w:rsidR="00DA7441">
        <w:rPr>
          <w:sz w:val="28"/>
          <w:szCs w:val="28"/>
        </w:rPr>
        <w:t>09 апреля</w:t>
      </w:r>
      <w:r>
        <w:rPr>
          <w:sz w:val="28"/>
          <w:szCs w:val="28"/>
        </w:rPr>
        <w:t xml:space="preserve"> 201</w:t>
      </w:r>
      <w:r w:rsidR="00DA7441">
        <w:rPr>
          <w:sz w:val="28"/>
          <w:szCs w:val="28"/>
        </w:rPr>
        <w:t>6</w:t>
      </w:r>
      <w:r>
        <w:rPr>
          <w:sz w:val="28"/>
          <w:szCs w:val="28"/>
        </w:rPr>
        <w:t>г.</w:t>
      </w:r>
    </w:p>
    <w:p w:rsidR="00DA7441" w:rsidRDefault="00CC7830" w:rsidP="00DA744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выполнением настоящего постановления возложить на председателя комиссии А.И. Карташову.</w:t>
      </w:r>
    </w:p>
    <w:p w:rsidR="00DA7441" w:rsidRPr="00DA7441" w:rsidRDefault="00CC7830" w:rsidP="00DA7441">
      <w:pPr>
        <w:spacing w:line="360" w:lineRule="auto"/>
        <w:jc w:val="both"/>
        <w:rPr>
          <w:sz w:val="28"/>
          <w:szCs w:val="28"/>
        </w:rPr>
      </w:pPr>
      <w:r w:rsidRPr="00DA7441">
        <w:rPr>
          <w:sz w:val="28"/>
          <w:szCs w:val="28"/>
        </w:rPr>
        <w:t>Председатель комиссии</w:t>
      </w:r>
      <w:r w:rsidRPr="00DA7441">
        <w:rPr>
          <w:sz w:val="28"/>
          <w:szCs w:val="28"/>
        </w:rPr>
        <w:tab/>
      </w:r>
      <w:r w:rsidRPr="00DA7441">
        <w:rPr>
          <w:sz w:val="28"/>
          <w:szCs w:val="28"/>
        </w:rPr>
        <w:tab/>
      </w:r>
      <w:r w:rsidRPr="00DA7441">
        <w:rPr>
          <w:sz w:val="28"/>
          <w:szCs w:val="28"/>
        </w:rPr>
        <w:tab/>
      </w:r>
      <w:r w:rsidRPr="00DA7441">
        <w:rPr>
          <w:sz w:val="28"/>
          <w:szCs w:val="28"/>
        </w:rPr>
        <w:tab/>
      </w:r>
      <w:r w:rsidRPr="00DA7441">
        <w:rPr>
          <w:sz w:val="28"/>
          <w:szCs w:val="28"/>
        </w:rPr>
        <w:tab/>
        <w:t>А.И. Карташова</w:t>
      </w:r>
    </w:p>
    <w:p w:rsidR="00CC7830" w:rsidRPr="00DA7441" w:rsidRDefault="00CC7830" w:rsidP="00DA7441">
      <w:pPr>
        <w:spacing w:line="360" w:lineRule="auto"/>
        <w:jc w:val="both"/>
        <w:rPr>
          <w:sz w:val="28"/>
          <w:szCs w:val="28"/>
        </w:rPr>
      </w:pPr>
      <w:r w:rsidRPr="00DA7441">
        <w:rPr>
          <w:sz w:val="28"/>
          <w:szCs w:val="28"/>
        </w:rPr>
        <w:t>Секретарь комиссии</w:t>
      </w:r>
      <w:r w:rsidRPr="00DA7441">
        <w:rPr>
          <w:sz w:val="28"/>
          <w:szCs w:val="28"/>
        </w:rPr>
        <w:tab/>
      </w:r>
      <w:r w:rsidRPr="00DA7441">
        <w:rPr>
          <w:sz w:val="28"/>
          <w:szCs w:val="28"/>
        </w:rPr>
        <w:tab/>
      </w:r>
      <w:r w:rsidRPr="00DA7441">
        <w:rPr>
          <w:sz w:val="28"/>
          <w:szCs w:val="28"/>
        </w:rPr>
        <w:tab/>
      </w:r>
      <w:r w:rsidRPr="00DA7441">
        <w:rPr>
          <w:sz w:val="28"/>
          <w:szCs w:val="28"/>
        </w:rPr>
        <w:tab/>
      </w:r>
      <w:r w:rsidRPr="00DA7441">
        <w:rPr>
          <w:sz w:val="28"/>
          <w:szCs w:val="28"/>
        </w:rPr>
        <w:tab/>
      </w:r>
      <w:r w:rsidRPr="00DA7441">
        <w:rPr>
          <w:sz w:val="28"/>
          <w:szCs w:val="28"/>
        </w:rPr>
        <w:tab/>
        <w:t xml:space="preserve">Т.Г. Копачева </w:t>
      </w:r>
    </w:p>
    <w:p w:rsidR="00CC7830" w:rsidRDefault="00CC7830">
      <w:pPr>
        <w:pStyle w:val="2"/>
        <w:jc w:val="right"/>
      </w:pPr>
      <w:r>
        <w:lastRenderedPageBreak/>
        <w:t>Приложение №1</w:t>
      </w:r>
    </w:p>
    <w:p w:rsidR="00CC7830" w:rsidRDefault="00CC7830">
      <w:pPr>
        <w:ind w:firstLine="851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 постановлению Территориальной</w:t>
      </w:r>
    </w:p>
    <w:p w:rsidR="00CC7830" w:rsidRDefault="00CC7830">
      <w:pPr>
        <w:ind w:firstLine="851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Избирательной комиссии </w:t>
      </w:r>
    </w:p>
    <w:p w:rsidR="00CC7830" w:rsidRDefault="00CC7830">
      <w:pPr>
        <w:ind w:firstLine="851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Верхнедонского района</w:t>
      </w:r>
    </w:p>
    <w:p w:rsidR="00CC7830" w:rsidRDefault="00CC7830">
      <w:pPr>
        <w:ind w:firstLine="851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от </w:t>
      </w:r>
      <w:r w:rsidR="00DA7441">
        <w:rPr>
          <w:rFonts w:ascii="Times New Roman CYR" w:hAnsi="Times New Roman CYR" w:cs="Times New Roman CYR"/>
          <w:sz w:val="28"/>
          <w:szCs w:val="28"/>
        </w:rPr>
        <w:t>29 марта</w:t>
      </w:r>
      <w:r>
        <w:rPr>
          <w:rFonts w:ascii="Times New Roman CYR" w:hAnsi="Times New Roman CYR" w:cs="Times New Roman CYR"/>
          <w:sz w:val="28"/>
          <w:szCs w:val="28"/>
        </w:rPr>
        <w:t xml:space="preserve"> 201</w:t>
      </w:r>
      <w:r w:rsidR="00DA7441">
        <w:rPr>
          <w:rFonts w:ascii="Times New Roman CYR" w:hAnsi="Times New Roman CYR" w:cs="Times New Roman CYR"/>
          <w:sz w:val="28"/>
          <w:szCs w:val="28"/>
        </w:rPr>
        <w:t>6</w:t>
      </w:r>
      <w:r>
        <w:rPr>
          <w:rFonts w:ascii="Times New Roman CYR" w:hAnsi="Times New Roman CYR" w:cs="Times New Roman CYR"/>
          <w:sz w:val="28"/>
          <w:szCs w:val="28"/>
        </w:rPr>
        <w:t>г. №</w:t>
      </w:r>
      <w:r w:rsidR="00DA7441">
        <w:rPr>
          <w:rFonts w:ascii="Times New Roman CYR" w:hAnsi="Times New Roman CYR" w:cs="Times New Roman CYR"/>
          <w:sz w:val="28"/>
          <w:szCs w:val="28"/>
        </w:rPr>
        <w:t>160-6</w:t>
      </w:r>
    </w:p>
    <w:p w:rsidR="00CC7830" w:rsidRDefault="00CC7830">
      <w:pPr>
        <w:ind w:firstLine="851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C7830" w:rsidRDefault="00CC7830">
      <w:pPr>
        <w:ind w:firstLine="851"/>
        <w:jc w:val="center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Список кандидатур, предложенных для дополнительного зачисления в </w:t>
      </w:r>
      <w:r>
        <w:rPr>
          <w:sz w:val="28"/>
          <w:szCs w:val="28"/>
        </w:rPr>
        <w:t>резерв составов участковых избирательных комиссий Территориальной избирательной комиссией Верхнедонского района Ростовской области</w:t>
      </w:r>
    </w:p>
    <w:p w:rsidR="00CC7830" w:rsidRDefault="00CC7830">
      <w:pPr>
        <w:ind w:firstLine="851"/>
        <w:jc w:val="center"/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99"/>
        <w:gridCol w:w="1999"/>
        <w:gridCol w:w="1176"/>
        <w:gridCol w:w="3641"/>
        <w:gridCol w:w="2071"/>
      </w:tblGrid>
      <w:tr w:rsidR="00CC7830">
        <w:tblPrEx>
          <w:tblCellMar>
            <w:top w:w="0" w:type="dxa"/>
            <w:bottom w:w="0" w:type="dxa"/>
          </w:tblCellMar>
        </w:tblPrEx>
        <w:trPr>
          <w:trHeight w:val="1654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830" w:rsidRDefault="00CC7830">
            <w:pPr>
              <w:jc w:val="center"/>
              <w:rPr>
                <w:b/>
                <w:bCs/>
                <w:snapToGrid w:val="0"/>
                <w:color w:val="000000"/>
              </w:rPr>
            </w:pPr>
            <w:r>
              <w:rPr>
                <w:b/>
                <w:bCs/>
                <w:snapToGrid w:val="0"/>
                <w:color w:val="000000"/>
              </w:rPr>
              <w:t>№ п/п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830" w:rsidRDefault="00CC7830">
            <w:pPr>
              <w:jc w:val="center"/>
              <w:rPr>
                <w:b/>
                <w:bCs/>
                <w:snapToGrid w:val="0"/>
                <w:color w:val="000000"/>
              </w:rPr>
            </w:pPr>
            <w:r>
              <w:rPr>
                <w:b/>
                <w:bCs/>
                <w:snapToGrid w:val="0"/>
                <w:color w:val="000000"/>
              </w:rPr>
              <w:t>Фамилия Имя Отчество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830" w:rsidRDefault="00CC7830">
            <w:pPr>
              <w:jc w:val="center"/>
              <w:rPr>
                <w:b/>
                <w:bCs/>
                <w:snapToGrid w:val="0"/>
                <w:color w:val="000000"/>
              </w:rPr>
            </w:pPr>
            <w:r>
              <w:rPr>
                <w:b/>
                <w:bCs/>
                <w:snapToGrid w:val="0"/>
                <w:color w:val="000000"/>
              </w:rPr>
              <w:t>Дата рождения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830" w:rsidRDefault="00CC7830">
            <w:pPr>
              <w:jc w:val="center"/>
              <w:rPr>
                <w:b/>
                <w:bCs/>
                <w:snapToGrid w:val="0"/>
                <w:color w:val="000000"/>
              </w:rPr>
            </w:pPr>
            <w:r>
              <w:rPr>
                <w:b/>
                <w:bCs/>
                <w:snapToGrid w:val="0"/>
                <w:color w:val="000000"/>
              </w:rPr>
              <w:t>Наименование субъекта выдвижения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830" w:rsidRDefault="00CC7830">
            <w:pPr>
              <w:jc w:val="center"/>
              <w:rPr>
                <w:b/>
                <w:bCs/>
                <w:snapToGrid w:val="0"/>
                <w:color w:val="000000"/>
              </w:rPr>
            </w:pPr>
            <w:r>
              <w:rPr>
                <w:b/>
                <w:bCs/>
                <w:snapToGrid w:val="0"/>
                <w:color w:val="000000"/>
              </w:rPr>
              <w:t>Очередность назначения, указанная политической партией (при наличи</w:t>
            </w:r>
            <w:r w:rsidR="00445B19">
              <w:rPr>
                <w:b/>
                <w:bCs/>
                <w:snapToGrid w:val="0"/>
                <w:color w:val="000000"/>
              </w:rPr>
              <w:t>и</w:t>
            </w:r>
            <w:r>
              <w:rPr>
                <w:b/>
                <w:bCs/>
                <w:snapToGrid w:val="0"/>
                <w:color w:val="000000"/>
              </w:rPr>
              <w:t>)</w:t>
            </w:r>
          </w:p>
        </w:tc>
      </w:tr>
      <w:tr w:rsidR="00CC7830">
        <w:tblPrEx>
          <w:tblCellMar>
            <w:top w:w="0" w:type="dxa"/>
            <w:bottom w:w="0" w:type="dxa"/>
          </w:tblCellMar>
        </w:tblPrEx>
        <w:trPr>
          <w:cantSplit/>
          <w:trHeight w:val="353"/>
        </w:trPr>
        <w:tc>
          <w:tcPr>
            <w:tcW w:w="93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830" w:rsidRDefault="00CC7830">
            <w:pPr>
              <w:jc w:val="center"/>
              <w:rPr>
                <w:b/>
                <w:bCs/>
                <w:snapToGrid w:val="0"/>
                <w:color w:val="000000"/>
              </w:rPr>
            </w:pPr>
            <w:r>
              <w:rPr>
                <w:b/>
                <w:bCs/>
                <w:snapToGrid w:val="0"/>
                <w:color w:val="000000"/>
              </w:rPr>
              <w:t>Верхняковское сельское поселение</w:t>
            </w:r>
          </w:p>
        </w:tc>
      </w:tr>
      <w:tr w:rsidR="00CC7830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830" w:rsidRDefault="00CC7830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830" w:rsidRDefault="00E90CD7" w:rsidP="00E90CD7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Девяткина Татьяна Яковлевна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830" w:rsidRDefault="00E90CD7" w:rsidP="00E90CD7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29</w:t>
            </w:r>
            <w:r w:rsidR="00CC7830">
              <w:rPr>
                <w:snapToGrid w:val="0"/>
                <w:color w:val="000000"/>
              </w:rPr>
              <w:t>.</w:t>
            </w:r>
            <w:r>
              <w:rPr>
                <w:snapToGrid w:val="0"/>
                <w:color w:val="000000"/>
              </w:rPr>
              <w:t>12</w:t>
            </w:r>
            <w:r w:rsidR="00CC7830">
              <w:rPr>
                <w:snapToGrid w:val="0"/>
                <w:color w:val="000000"/>
              </w:rPr>
              <w:t>.197</w:t>
            </w:r>
            <w:r>
              <w:rPr>
                <w:snapToGrid w:val="0"/>
                <w:color w:val="000000"/>
              </w:rPr>
              <w:t>3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830" w:rsidRDefault="00E90CD7" w:rsidP="00E90CD7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Совет Ростовского регионального отделения Всероссийской Политической партии «Аграрная партия России» в Ростовской области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830" w:rsidRDefault="00CC7830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очередность не устанавливалась</w:t>
            </w:r>
          </w:p>
        </w:tc>
      </w:tr>
      <w:tr w:rsidR="00CC7830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830" w:rsidRDefault="00CC7830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830" w:rsidRDefault="00E90CD7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Литвинова Анна Ивановна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830" w:rsidRDefault="00E90CD7" w:rsidP="00E90CD7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17</w:t>
            </w:r>
            <w:r w:rsidR="00CC7830">
              <w:rPr>
                <w:snapToGrid w:val="0"/>
                <w:color w:val="000000"/>
              </w:rPr>
              <w:t>.</w:t>
            </w:r>
            <w:r>
              <w:rPr>
                <w:snapToGrid w:val="0"/>
                <w:color w:val="000000"/>
              </w:rPr>
              <w:t>10</w:t>
            </w:r>
            <w:r w:rsidR="00CC7830">
              <w:rPr>
                <w:snapToGrid w:val="0"/>
                <w:color w:val="000000"/>
              </w:rPr>
              <w:t>.19</w:t>
            </w:r>
            <w:r>
              <w:rPr>
                <w:snapToGrid w:val="0"/>
                <w:color w:val="000000"/>
              </w:rPr>
              <w:t>71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830" w:rsidRDefault="00E90CD7" w:rsidP="00CD75E2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Ростовское региональное отделение общественной организации «Союз женщин России»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830" w:rsidRDefault="00CC7830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очередность не устанавливалась</w:t>
            </w:r>
          </w:p>
        </w:tc>
      </w:tr>
      <w:tr w:rsidR="00CC7830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830" w:rsidRDefault="00CC7830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3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830" w:rsidRDefault="00E90CD7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Филонова Ирина Сергеевна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830" w:rsidRDefault="00E90CD7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13.05.1993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830" w:rsidRDefault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Региональный координационный совет политической партии “Родная партия” в Ростовской области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830" w:rsidRDefault="00CC7830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очередность не устанавливалась</w:t>
            </w:r>
          </w:p>
        </w:tc>
      </w:tr>
      <w:tr w:rsidR="00CC7830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93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830" w:rsidRDefault="00CC7830">
            <w:pPr>
              <w:jc w:val="center"/>
              <w:rPr>
                <w:snapToGrid w:val="0"/>
                <w:color w:val="000000"/>
              </w:rPr>
            </w:pPr>
            <w:r>
              <w:rPr>
                <w:b/>
                <w:bCs/>
                <w:snapToGrid w:val="0"/>
                <w:color w:val="000000"/>
              </w:rPr>
              <w:t>Казанское сельское поселение</w:t>
            </w:r>
          </w:p>
        </w:tc>
      </w:tr>
      <w:tr w:rsidR="00CC7830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830" w:rsidRDefault="00CC7830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4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830" w:rsidRDefault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Акимцева Елена Петровна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830" w:rsidRDefault="0080523F" w:rsidP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19</w:t>
            </w:r>
            <w:r w:rsidR="00CC7830">
              <w:rPr>
                <w:snapToGrid w:val="0"/>
                <w:color w:val="000000"/>
              </w:rPr>
              <w:t>.</w:t>
            </w:r>
            <w:r>
              <w:rPr>
                <w:snapToGrid w:val="0"/>
                <w:color w:val="000000"/>
              </w:rPr>
              <w:t>11</w:t>
            </w:r>
            <w:r w:rsidR="00CC7830">
              <w:rPr>
                <w:snapToGrid w:val="0"/>
                <w:color w:val="000000"/>
              </w:rPr>
              <w:t>.19</w:t>
            </w:r>
            <w:r>
              <w:rPr>
                <w:snapToGrid w:val="0"/>
                <w:color w:val="000000"/>
              </w:rPr>
              <w:t>86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830" w:rsidRDefault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Совет Ростовского регионального отделения Всероссийской Политической партии «Аграрная партия России» в Ростовской области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830" w:rsidRDefault="00CC7830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очередность не устанавливалась</w:t>
            </w:r>
          </w:p>
        </w:tc>
      </w:tr>
      <w:tr w:rsidR="0080523F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5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 w:rsidP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Саунина Светлана Алексеевна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 w:rsidP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04.04.1987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 w:rsidP="00AD4C2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Региональный координационный совет политической партии “Родная партия” в Ростовской области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 w:rsidP="00AD4C2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очередность не устанавливалась</w:t>
            </w:r>
          </w:p>
        </w:tc>
      </w:tr>
      <w:tr w:rsidR="0080523F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 w:rsidP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Сванидзе Наталья Владимировна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 w:rsidP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01.09.1976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 w:rsidP="00AD4C2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Региональный координационный совет политической партии “Родная партия” в Ростовской области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 w:rsidP="00AD4C2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очередность не устанавливалась</w:t>
            </w:r>
          </w:p>
        </w:tc>
      </w:tr>
      <w:tr w:rsidR="0080523F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 w:rsidP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Фирсова Наталья Геннадьевна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 w:rsidP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01.07.1977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 w:rsidP="0076645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Региональное отделение Всероссийской политической </w:t>
            </w:r>
            <w:r>
              <w:rPr>
                <w:snapToGrid w:val="0"/>
                <w:color w:val="000000"/>
              </w:rPr>
              <w:lastRenderedPageBreak/>
              <w:t>партии «Российская партия садоводов» в Ростовской области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445B19" w:rsidP="00AD4C24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lastRenderedPageBreak/>
              <w:t>очередность не устанавливалась</w:t>
            </w:r>
          </w:p>
        </w:tc>
      </w:tr>
      <w:tr w:rsidR="0080523F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93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>
            <w:pPr>
              <w:jc w:val="center"/>
              <w:rPr>
                <w:snapToGrid w:val="0"/>
                <w:color w:val="000000"/>
              </w:rPr>
            </w:pPr>
            <w:r>
              <w:rPr>
                <w:b/>
                <w:bCs/>
                <w:snapToGrid w:val="0"/>
                <w:color w:val="000000"/>
              </w:rPr>
              <w:lastRenderedPageBreak/>
              <w:t>Мешковское сельское поселение</w:t>
            </w:r>
          </w:p>
        </w:tc>
      </w:tr>
      <w:tr w:rsidR="0080523F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Дрынкина Людмила Викторовна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 w:rsidP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25.03.1971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 w:rsidP="00E90CD7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Региональный координационный совет политической партии “Родная партия” в Ростовской области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очередность не устанавливалась</w:t>
            </w:r>
          </w:p>
        </w:tc>
      </w:tr>
      <w:tr w:rsidR="0080523F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9. 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Фатеева Елена Николаевна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17.11.1990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Региональный координационный совет политической партии “Родная партия” в Ростовской области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очередность не устанавливалась</w:t>
            </w:r>
          </w:p>
        </w:tc>
      </w:tr>
      <w:tr w:rsidR="0080523F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93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>
            <w:pPr>
              <w:jc w:val="center"/>
              <w:rPr>
                <w:b/>
                <w:bCs/>
                <w:snapToGrid w:val="0"/>
                <w:color w:val="000000"/>
              </w:rPr>
            </w:pPr>
            <w:r>
              <w:rPr>
                <w:b/>
                <w:bCs/>
                <w:snapToGrid w:val="0"/>
                <w:color w:val="000000"/>
              </w:rPr>
              <w:t>Мещеряковское сельское поселение</w:t>
            </w:r>
          </w:p>
        </w:tc>
      </w:tr>
      <w:tr w:rsidR="0080523F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10.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Зинкевич Ирина Евгеньевна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12.07.1988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445B19" w:rsidP="00445B1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Верхнедонское местное отделение</w:t>
            </w:r>
            <w:r w:rsidR="0080523F">
              <w:rPr>
                <w:snapToGrid w:val="0"/>
                <w:color w:val="000000"/>
              </w:rPr>
              <w:t xml:space="preserve"> Всероссийской политической партии «</w:t>
            </w:r>
            <w:r>
              <w:rPr>
                <w:snapToGrid w:val="0"/>
                <w:color w:val="000000"/>
              </w:rPr>
              <w:t>ЕДИНАЯ РОССИЯ</w:t>
            </w:r>
            <w:r w:rsidR="0080523F">
              <w:rPr>
                <w:snapToGrid w:val="0"/>
                <w:color w:val="000000"/>
              </w:rPr>
              <w:t>»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очередность не устанавливалась</w:t>
            </w:r>
          </w:p>
        </w:tc>
      </w:tr>
      <w:tr w:rsidR="0080523F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445B1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11</w:t>
            </w:r>
            <w:r w:rsidR="0080523F">
              <w:rPr>
                <w:snapToGrid w:val="0"/>
                <w:color w:val="000000"/>
              </w:rPr>
              <w:t xml:space="preserve">. 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Миронова Елена Витальевна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 w:rsidP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17.04.1977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 w:rsidP="00500553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Ростовское региональное отделение </w:t>
            </w:r>
            <w:r w:rsidR="00500553">
              <w:rPr>
                <w:snapToGrid w:val="0"/>
                <w:color w:val="000000"/>
              </w:rPr>
              <w:t xml:space="preserve">Общероссийской </w:t>
            </w:r>
            <w:r>
              <w:rPr>
                <w:snapToGrid w:val="0"/>
                <w:color w:val="000000"/>
              </w:rPr>
              <w:t xml:space="preserve">Политической партии </w:t>
            </w:r>
            <w:r w:rsidR="00445B19">
              <w:rPr>
                <w:snapToGrid w:val="0"/>
                <w:color w:val="000000"/>
              </w:rPr>
              <w:t>«</w:t>
            </w:r>
            <w:r w:rsidR="00500553">
              <w:rPr>
                <w:snapToGrid w:val="0"/>
                <w:color w:val="000000"/>
              </w:rPr>
              <w:t>Развитие России</w:t>
            </w:r>
            <w:r w:rsidR="00445B19">
              <w:rPr>
                <w:snapToGrid w:val="0"/>
                <w:color w:val="000000"/>
              </w:rPr>
              <w:t>»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очередность не устанавливалась</w:t>
            </w:r>
          </w:p>
        </w:tc>
      </w:tr>
      <w:tr w:rsidR="0080523F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 w:rsidP="00445B1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</w:t>
            </w:r>
            <w:r w:rsidR="00445B19">
              <w:rPr>
                <w:snapToGrid w:val="0"/>
                <w:color w:val="000000"/>
              </w:rPr>
              <w:t>2</w:t>
            </w:r>
            <w:r>
              <w:rPr>
                <w:snapToGrid w:val="0"/>
                <w:color w:val="000000"/>
              </w:rPr>
              <w:t>.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445B1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Сытина Людмила Александровна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445B19" w:rsidP="00445B1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22</w:t>
            </w:r>
            <w:r w:rsidR="0080523F">
              <w:rPr>
                <w:snapToGrid w:val="0"/>
                <w:color w:val="000000"/>
              </w:rPr>
              <w:t>.0</w:t>
            </w:r>
            <w:r>
              <w:rPr>
                <w:snapToGrid w:val="0"/>
                <w:color w:val="000000"/>
              </w:rPr>
              <w:t>5</w:t>
            </w:r>
            <w:r w:rsidR="0080523F">
              <w:rPr>
                <w:snapToGrid w:val="0"/>
                <w:color w:val="000000"/>
              </w:rPr>
              <w:t>.198</w:t>
            </w:r>
            <w:r>
              <w:rPr>
                <w:snapToGrid w:val="0"/>
                <w:color w:val="000000"/>
              </w:rPr>
              <w:t>0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445B19" w:rsidP="00CD75E2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Ростовское региональное отделение общественной организации «Союз женщин России»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очередность не устанавливалась</w:t>
            </w:r>
          </w:p>
        </w:tc>
      </w:tr>
      <w:tr w:rsidR="0080523F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 w:rsidP="00445B1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</w:t>
            </w:r>
            <w:r w:rsidR="00445B19">
              <w:rPr>
                <w:snapToGrid w:val="0"/>
                <w:color w:val="000000"/>
              </w:rPr>
              <w:t>3</w:t>
            </w:r>
            <w:r>
              <w:rPr>
                <w:snapToGrid w:val="0"/>
                <w:color w:val="000000"/>
              </w:rPr>
              <w:t>.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445B1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Фомичева Светлана Сергеевна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445B1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30.11.1988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445B1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Верхнедонское местное отделение Всероссийской политической партии «ЕДИНАЯ РОССИЯ»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очередность не устанавливалась</w:t>
            </w:r>
          </w:p>
        </w:tc>
      </w:tr>
      <w:tr w:rsidR="0080523F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 w:rsidP="00445B1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</w:t>
            </w:r>
            <w:r w:rsidR="00445B19">
              <w:rPr>
                <w:snapToGrid w:val="0"/>
                <w:color w:val="000000"/>
              </w:rPr>
              <w:t>4</w:t>
            </w:r>
            <w:r>
              <w:rPr>
                <w:snapToGrid w:val="0"/>
                <w:color w:val="000000"/>
              </w:rPr>
              <w:t xml:space="preserve">. 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445B1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Шевцова Екатерина Александровна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445B19" w:rsidP="00445B1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26</w:t>
            </w:r>
            <w:r w:rsidR="0080523F">
              <w:rPr>
                <w:snapToGrid w:val="0"/>
                <w:color w:val="000000"/>
              </w:rPr>
              <w:t>.</w:t>
            </w:r>
            <w:r>
              <w:rPr>
                <w:snapToGrid w:val="0"/>
                <w:color w:val="000000"/>
              </w:rPr>
              <w:t>11.1990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445B1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Региональный координационный совет политической партии “Родная партия” в Ростовской области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очередность не устанавливалась</w:t>
            </w:r>
          </w:p>
        </w:tc>
      </w:tr>
      <w:tr w:rsidR="0080523F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93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>
            <w:pPr>
              <w:jc w:val="center"/>
              <w:rPr>
                <w:snapToGrid w:val="0"/>
                <w:color w:val="000000"/>
              </w:rPr>
            </w:pPr>
            <w:r>
              <w:rPr>
                <w:b/>
                <w:bCs/>
                <w:snapToGrid w:val="0"/>
                <w:color w:val="000000"/>
              </w:rPr>
              <w:t>Шумилинское  сельское поселение</w:t>
            </w:r>
          </w:p>
        </w:tc>
      </w:tr>
      <w:tr w:rsidR="0080523F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 w:rsidP="00445B1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</w:t>
            </w:r>
            <w:r w:rsidR="00445B19">
              <w:rPr>
                <w:snapToGrid w:val="0"/>
                <w:color w:val="000000"/>
              </w:rPr>
              <w:t>5</w:t>
            </w:r>
            <w:r>
              <w:rPr>
                <w:snapToGrid w:val="0"/>
                <w:color w:val="000000"/>
              </w:rPr>
              <w:t>.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445B1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Курлынина Ольга Павловна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445B19" w:rsidP="00445B1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21.02</w:t>
            </w:r>
            <w:r w:rsidR="0080523F">
              <w:rPr>
                <w:snapToGrid w:val="0"/>
                <w:color w:val="000000"/>
              </w:rPr>
              <w:t>.19</w:t>
            </w:r>
            <w:r>
              <w:rPr>
                <w:snapToGrid w:val="0"/>
                <w:color w:val="000000"/>
              </w:rPr>
              <w:t>6</w:t>
            </w:r>
            <w:r w:rsidR="0080523F">
              <w:rPr>
                <w:snapToGrid w:val="0"/>
                <w:color w:val="000000"/>
              </w:rPr>
              <w:t>6</w:t>
            </w:r>
          </w:p>
        </w:tc>
        <w:tc>
          <w:tcPr>
            <w:tcW w:w="3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445B1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Верхнедонское местное отделение Всероссийской политической партии «ЕДИНАЯ РОССИЯ»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23F" w:rsidRDefault="0080523F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очередность не устанавливалась</w:t>
            </w:r>
          </w:p>
        </w:tc>
      </w:tr>
    </w:tbl>
    <w:p w:rsidR="00CC7830" w:rsidRDefault="00CC7830">
      <w:pPr>
        <w:spacing w:line="360" w:lineRule="auto"/>
        <w:jc w:val="both"/>
        <w:rPr>
          <w:sz w:val="28"/>
          <w:szCs w:val="28"/>
        </w:rPr>
      </w:pPr>
    </w:p>
    <w:p w:rsidR="00CC7830" w:rsidRDefault="00CC7830"/>
    <w:sectPr w:rsidR="00CC7830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441"/>
    <w:rsid w:val="00137B45"/>
    <w:rsid w:val="00445B19"/>
    <w:rsid w:val="00500553"/>
    <w:rsid w:val="007473F3"/>
    <w:rsid w:val="00766459"/>
    <w:rsid w:val="0080523F"/>
    <w:rsid w:val="00AD4C24"/>
    <w:rsid w:val="00CC7830"/>
    <w:rsid w:val="00CD75E2"/>
    <w:rsid w:val="00DA7441"/>
    <w:rsid w:val="00E90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4444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2016-04-04T10:20:00Z</cp:lastPrinted>
  <dcterms:created xsi:type="dcterms:W3CDTF">2017-02-09T10:50:00Z</dcterms:created>
  <dcterms:modified xsi:type="dcterms:W3CDTF">2017-02-09T10:50:00Z</dcterms:modified>
</cp:coreProperties>
</file>