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47B8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B21BF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751F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75EF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21BF6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75EFA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E67BA7" w:rsidRDefault="00E67BA7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B802CA" w:rsidRDefault="00B802CA" w:rsidP="00235231">
            <w:pPr>
              <w:jc w:val="both"/>
              <w:rPr>
                <w:b/>
                <w:bCs/>
                <w:sz w:val="28"/>
                <w:szCs w:val="28"/>
              </w:rPr>
            </w:pPr>
            <w:r w:rsidRPr="00B802CA">
              <w:rPr>
                <w:b/>
                <w:bCs/>
                <w:sz w:val="28"/>
                <w:szCs w:val="28"/>
              </w:rPr>
              <w:t>О</w:t>
            </w:r>
            <w:r w:rsidR="00690A8E">
              <w:rPr>
                <w:b/>
                <w:bCs/>
                <w:sz w:val="28"/>
                <w:szCs w:val="28"/>
              </w:rPr>
              <w:t xml:space="preserve">б утверждении перечня избирательных участков, оснащенных </w:t>
            </w:r>
            <w:r w:rsidRPr="00B802CA">
              <w:rPr>
                <w:b/>
                <w:bCs/>
                <w:sz w:val="28"/>
                <w:szCs w:val="28"/>
              </w:rPr>
              <w:t xml:space="preserve"> комплекс</w:t>
            </w:r>
            <w:r w:rsidR="00690A8E">
              <w:rPr>
                <w:b/>
                <w:bCs/>
                <w:sz w:val="28"/>
                <w:szCs w:val="28"/>
              </w:rPr>
              <w:t>ами</w:t>
            </w:r>
            <w:r w:rsidRPr="00B802CA">
              <w:rPr>
                <w:b/>
                <w:bCs/>
                <w:sz w:val="28"/>
                <w:szCs w:val="28"/>
              </w:rPr>
              <w:t xml:space="preserve"> обработки избирательных бюллетеней  на выборах </w:t>
            </w:r>
            <w:r>
              <w:rPr>
                <w:b/>
                <w:bCs/>
                <w:sz w:val="28"/>
                <w:szCs w:val="28"/>
              </w:rPr>
              <w:t xml:space="preserve">депутатов </w:t>
            </w:r>
            <w:r w:rsidR="00B21BF6">
              <w:rPr>
                <w:b/>
                <w:bCs/>
                <w:sz w:val="28"/>
                <w:szCs w:val="28"/>
              </w:rPr>
              <w:t>С</w:t>
            </w:r>
            <w:r>
              <w:rPr>
                <w:b/>
                <w:bCs/>
                <w:sz w:val="28"/>
                <w:szCs w:val="28"/>
              </w:rPr>
              <w:t>обраний депутатов сельских поселений Верхнедонского района Ростовской области четвертого созыва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67BA7" w:rsidRPr="00AE1D41" w:rsidRDefault="00E67BA7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876B1B" w:rsidRPr="00127A06" w:rsidRDefault="007A6AF3" w:rsidP="00D109E4">
      <w:pPr>
        <w:jc w:val="both"/>
        <w:rPr>
          <w:sz w:val="28"/>
          <w:szCs w:val="28"/>
        </w:rPr>
      </w:pPr>
      <w:r>
        <w:tab/>
      </w:r>
      <w:r w:rsidR="00127A06" w:rsidRPr="00127A06">
        <w:rPr>
          <w:sz w:val="28"/>
          <w:szCs w:val="28"/>
        </w:rPr>
        <w:t>Согласно пункту 11 статьи 61 Федерального закона от12.06.2002 г №67-ФЗ «Об основных гарантиях избирательных прав и права на участие в референдуме граждан</w:t>
      </w:r>
      <w:r w:rsidR="00127A06">
        <w:rPr>
          <w:sz w:val="28"/>
          <w:szCs w:val="28"/>
        </w:rPr>
        <w:t xml:space="preserve"> российской Федерации»</w:t>
      </w:r>
      <w:r w:rsidR="00C6560E" w:rsidRPr="00127A06">
        <w:rPr>
          <w:sz w:val="28"/>
          <w:szCs w:val="28"/>
        </w:rPr>
        <w:t xml:space="preserve">, </w:t>
      </w:r>
      <w:r w:rsidR="00127A06">
        <w:rPr>
          <w:sz w:val="28"/>
          <w:szCs w:val="28"/>
        </w:rPr>
        <w:t xml:space="preserve"> на основании Постановления Избирательной комиссии Ростовской области от 24.06.2016 №125-7 «Об использовании  технических средств подсчета колоссов – комплексов обработки избирательных бюллетеней 2010 в единый день голосования 18 сентября 2016 года», </w:t>
      </w:r>
    </w:p>
    <w:p w:rsidR="00E67BA7" w:rsidRPr="00D109E4" w:rsidRDefault="00E67BA7" w:rsidP="00D109E4">
      <w:pPr>
        <w:jc w:val="both"/>
        <w:rPr>
          <w:b/>
          <w:bCs/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3923C4" w:rsidRDefault="00141FFC" w:rsidP="007A6AF3">
      <w:pPr>
        <w:spacing w:line="360" w:lineRule="auto"/>
        <w:jc w:val="both"/>
        <w:rPr>
          <w:sz w:val="28"/>
          <w:szCs w:val="28"/>
        </w:rPr>
      </w:pPr>
      <w:r w:rsidRPr="003923C4">
        <w:rPr>
          <w:sz w:val="28"/>
          <w:szCs w:val="28"/>
        </w:rPr>
        <w:t xml:space="preserve">1. </w:t>
      </w:r>
      <w:r w:rsidR="00690A8E" w:rsidRPr="00690A8E">
        <w:rPr>
          <w:sz w:val="28"/>
          <w:szCs w:val="28"/>
        </w:rPr>
        <w:t>Утвердить перечень избирательных участков, оснащенных  комплексами обработки избирательных бюллетеней  на выборах депутатов Собраний депутатов сельских поселений Верхнедонского района Ростовской области четвертого созыва</w:t>
      </w:r>
      <w:r w:rsidR="00B21BF6">
        <w:rPr>
          <w:sz w:val="28"/>
          <w:szCs w:val="28"/>
        </w:rPr>
        <w:t xml:space="preserve"> (Приложение 1)</w:t>
      </w:r>
      <w:r w:rsidR="00876B1B" w:rsidRPr="008E1459">
        <w:rPr>
          <w:sz w:val="28"/>
          <w:szCs w:val="28"/>
        </w:rPr>
        <w:t>.</w:t>
      </w:r>
    </w:p>
    <w:p w:rsidR="00E67BA7" w:rsidRPr="00D109E4" w:rsidRDefault="00B21BF6" w:rsidP="007A6A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AA37AE">
        <w:rPr>
          <w:sz w:val="28"/>
          <w:szCs w:val="28"/>
        </w:rPr>
        <w:t xml:space="preserve">. Разместить настоящее постановление на сайте Территориальной избирательной комиссии Верхнедонского района Ростовской </w:t>
      </w:r>
      <w:r w:rsidR="00AA37AE" w:rsidRPr="00D109E4">
        <w:rPr>
          <w:sz w:val="28"/>
          <w:szCs w:val="28"/>
        </w:rPr>
        <w:t>области в информационно-телекоммуникационной сети «Интернет».</w:t>
      </w:r>
    </w:p>
    <w:p w:rsidR="00D109E4" w:rsidRDefault="00B21BF6" w:rsidP="00D109E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109E4" w:rsidRPr="00D109E4">
        <w:rPr>
          <w:sz w:val="28"/>
          <w:szCs w:val="28"/>
        </w:rPr>
        <w:t xml:space="preserve">. </w:t>
      </w:r>
      <w:r w:rsidR="00AA37AE" w:rsidRPr="00D109E4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председателя</w:t>
      </w:r>
      <w:r w:rsidR="00AA37AE" w:rsidRPr="00D109E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А.И. Карташову</w:t>
      </w:r>
      <w:r w:rsidR="00AA37AE" w:rsidRPr="00D109E4">
        <w:rPr>
          <w:sz w:val="28"/>
          <w:szCs w:val="28"/>
        </w:rPr>
        <w:t>.</w:t>
      </w:r>
    </w:p>
    <w:p w:rsidR="00E67BA7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E67BA7" w:rsidRPr="00D109E4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E67BA7" w:rsidRDefault="00E67BA7" w:rsidP="00E67BA7"/>
    <w:p w:rsidR="00E67BA7" w:rsidRPr="00E67BA7" w:rsidRDefault="00E67BA7" w:rsidP="00E67BA7"/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81360" w:rsidRDefault="00281360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366818" w:rsidRDefault="00366818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366818" w:rsidRDefault="00366818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366818" w:rsidRDefault="00366818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690A8E" w:rsidRDefault="00690A8E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281360" w:rsidRP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lastRenderedPageBreak/>
        <w:t xml:space="preserve">Приложение №1 </w:t>
      </w:r>
      <w:r>
        <w:rPr>
          <w:rFonts w:ascii="Times New Roman CYR" w:hAnsi="Times New Roman CYR" w:cs="Times New Roman CYR"/>
        </w:rPr>
        <w:t>к</w:t>
      </w:r>
      <w:r w:rsidRPr="00281360">
        <w:rPr>
          <w:rFonts w:ascii="Times New Roman CYR" w:hAnsi="Times New Roman CYR" w:cs="Times New Roman CYR"/>
        </w:rPr>
        <w:t xml:space="preserve"> Постановлению</w:t>
      </w:r>
    </w:p>
    <w:p w:rsidR="00281360" w:rsidRP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t>Территориальной избирательной комиссии</w:t>
      </w:r>
    </w:p>
    <w:p w:rsid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t xml:space="preserve"> Верхнедонского района Ростовской области</w:t>
      </w:r>
    </w:p>
    <w:p w:rsid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от </w:t>
      </w:r>
      <w:r w:rsidR="00B21BF6">
        <w:rPr>
          <w:rFonts w:ascii="Times New Roman CYR" w:hAnsi="Times New Roman CYR" w:cs="Times New Roman CYR"/>
        </w:rPr>
        <w:t>22</w:t>
      </w:r>
      <w:r>
        <w:rPr>
          <w:rFonts w:ascii="Times New Roman CYR" w:hAnsi="Times New Roman CYR" w:cs="Times New Roman CYR"/>
        </w:rPr>
        <w:t>.08.2016 №2</w:t>
      </w:r>
      <w:r w:rsidR="00B21BF6">
        <w:rPr>
          <w:rFonts w:ascii="Times New Roman CYR" w:hAnsi="Times New Roman CYR" w:cs="Times New Roman CYR"/>
        </w:rPr>
        <w:t>4</w:t>
      </w:r>
      <w:r>
        <w:rPr>
          <w:rFonts w:ascii="Times New Roman CYR" w:hAnsi="Times New Roman CYR" w:cs="Times New Roman CYR"/>
        </w:rPr>
        <w:t>-1</w:t>
      </w:r>
    </w:p>
    <w:p w:rsidR="00281360" w:rsidRPr="00281360" w:rsidRDefault="00281360" w:rsidP="00281360">
      <w:pPr>
        <w:rPr>
          <w:rFonts w:ascii="Times New Roman CYR" w:hAnsi="Times New Roman CYR" w:cs="Times New Roman CYR"/>
        </w:rPr>
      </w:pPr>
    </w:p>
    <w:p w:rsidR="00281360" w:rsidRPr="00690A8E" w:rsidRDefault="00281360" w:rsidP="00281360">
      <w:pPr>
        <w:rPr>
          <w:rFonts w:ascii="Times New Roman CYR" w:hAnsi="Times New Roman CYR" w:cs="Times New Roman CYR"/>
          <w:b/>
          <w:bCs/>
        </w:rPr>
      </w:pPr>
    </w:p>
    <w:p w:rsidR="00B74EC5" w:rsidRPr="00690A8E" w:rsidRDefault="00690A8E" w:rsidP="00B74EC5">
      <w:pPr>
        <w:pStyle w:val="a7"/>
        <w:jc w:val="center"/>
        <w:rPr>
          <w:b/>
          <w:bCs/>
          <w:sz w:val="28"/>
          <w:szCs w:val="28"/>
        </w:rPr>
      </w:pPr>
      <w:r w:rsidRPr="00690A8E">
        <w:rPr>
          <w:b/>
          <w:bCs/>
          <w:sz w:val="28"/>
          <w:szCs w:val="28"/>
        </w:rPr>
        <w:t>ПЕРЕЧЕНЬ</w:t>
      </w:r>
    </w:p>
    <w:p w:rsidR="00690A8E" w:rsidRDefault="00690A8E" w:rsidP="00B74EC5">
      <w:pPr>
        <w:pStyle w:val="a7"/>
        <w:jc w:val="center"/>
        <w:rPr>
          <w:sz w:val="28"/>
          <w:szCs w:val="28"/>
        </w:rPr>
      </w:pPr>
      <w:r w:rsidRPr="00690A8E">
        <w:rPr>
          <w:b/>
          <w:bCs/>
          <w:sz w:val="28"/>
          <w:szCs w:val="28"/>
        </w:rPr>
        <w:t>Избирательных участков,</w:t>
      </w:r>
      <w:r>
        <w:rPr>
          <w:b/>
          <w:bCs/>
          <w:sz w:val="28"/>
          <w:szCs w:val="28"/>
        </w:rPr>
        <w:t xml:space="preserve"> оснащенных </w:t>
      </w:r>
      <w:r w:rsidRPr="00B802CA">
        <w:rPr>
          <w:b/>
          <w:bCs/>
          <w:sz w:val="28"/>
          <w:szCs w:val="28"/>
        </w:rPr>
        <w:t xml:space="preserve"> комплекс</w:t>
      </w:r>
      <w:r>
        <w:rPr>
          <w:b/>
          <w:bCs/>
          <w:sz w:val="28"/>
          <w:szCs w:val="28"/>
        </w:rPr>
        <w:t>ами</w:t>
      </w:r>
      <w:r w:rsidRPr="00B802CA">
        <w:rPr>
          <w:b/>
          <w:bCs/>
          <w:sz w:val="28"/>
          <w:szCs w:val="28"/>
        </w:rPr>
        <w:t xml:space="preserve"> обработки избирательных бюллетеней  на выборах </w:t>
      </w:r>
      <w:r>
        <w:rPr>
          <w:b/>
          <w:bCs/>
          <w:sz w:val="28"/>
          <w:szCs w:val="28"/>
        </w:rPr>
        <w:t>депутатов Собраний депутатов сельских поселений Верхнедонского района Ростовской области четвертого созыва</w:t>
      </w:r>
    </w:p>
    <w:p w:rsidR="00B74EC5" w:rsidRDefault="00B74EC5" w:rsidP="00B74EC5">
      <w:pPr>
        <w:pStyle w:val="a7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0"/>
        <w:gridCol w:w="2092"/>
        <w:gridCol w:w="5063"/>
        <w:gridCol w:w="1865"/>
      </w:tblGrid>
      <w:tr w:rsidR="001F1CBC">
        <w:tblPrEx>
          <w:tblCellMar>
            <w:top w:w="0" w:type="dxa"/>
            <w:bottom w:w="0" w:type="dxa"/>
          </w:tblCellMar>
        </w:tblPrEx>
        <w:tc>
          <w:tcPr>
            <w:tcW w:w="750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092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5063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и местонахождения помещения для голосования</w:t>
            </w:r>
          </w:p>
        </w:tc>
        <w:tc>
          <w:tcPr>
            <w:tcW w:w="1865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избирателей</w:t>
            </w:r>
          </w:p>
        </w:tc>
      </w:tr>
      <w:tr w:rsidR="001F1CBC">
        <w:tblPrEx>
          <w:tblCellMar>
            <w:top w:w="0" w:type="dxa"/>
            <w:bottom w:w="0" w:type="dxa"/>
          </w:tblCellMar>
        </w:tblPrEx>
        <w:tc>
          <w:tcPr>
            <w:tcW w:w="750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92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  <w:tc>
          <w:tcPr>
            <w:tcW w:w="5063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Верхнедонской район,</w:t>
            </w:r>
          </w:p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х. Кукуевский, ул. Школьная д.3,</w:t>
            </w:r>
          </w:p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школы-интерната</w:t>
            </w:r>
          </w:p>
        </w:tc>
        <w:tc>
          <w:tcPr>
            <w:tcW w:w="1865" w:type="dxa"/>
          </w:tcPr>
          <w:p w:rsidR="001F1CBC" w:rsidRDefault="000022BF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759</w:t>
            </w:r>
          </w:p>
        </w:tc>
      </w:tr>
      <w:tr w:rsidR="001F1CBC">
        <w:tblPrEx>
          <w:tblCellMar>
            <w:top w:w="0" w:type="dxa"/>
            <w:bottom w:w="0" w:type="dxa"/>
          </w:tblCellMar>
        </w:tblPrEx>
        <w:tc>
          <w:tcPr>
            <w:tcW w:w="750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092" w:type="dxa"/>
          </w:tcPr>
          <w:p w:rsidR="001F1CBC" w:rsidRDefault="001F1CBC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  <w:tc>
          <w:tcPr>
            <w:tcW w:w="5063" w:type="dxa"/>
          </w:tcPr>
          <w:p w:rsidR="001F1CBC" w:rsidRDefault="001F1CBC" w:rsidP="00690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Верхнедонской район,</w:t>
            </w:r>
          </w:p>
          <w:p w:rsidR="001F1CBC" w:rsidRDefault="001F1CBC" w:rsidP="00690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Поповка, </w:t>
            </w:r>
          </w:p>
          <w:p w:rsidR="001F1CBC" w:rsidRDefault="001F1CBC" w:rsidP="00690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Петровского,52, </w:t>
            </w:r>
          </w:p>
          <w:p w:rsidR="001F1CBC" w:rsidRDefault="001F1CBC" w:rsidP="00690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СДК</w:t>
            </w:r>
          </w:p>
        </w:tc>
        <w:tc>
          <w:tcPr>
            <w:tcW w:w="1865" w:type="dxa"/>
          </w:tcPr>
          <w:p w:rsidR="001F1CBC" w:rsidRDefault="000022BF" w:rsidP="008B3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637</w:t>
            </w:r>
          </w:p>
        </w:tc>
      </w:tr>
    </w:tbl>
    <w:p w:rsidR="00B74EC5" w:rsidRDefault="00B74EC5" w:rsidP="00B74EC5">
      <w:pPr>
        <w:jc w:val="center"/>
        <w:rPr>
          <w:sz w:val="28"/>
          <w:szCs w:val="28"/>
        </w:rPr>
      </w:pPr>
    </w:p>
    <w:p w:rsidR="00B74EC5" w:rsidRDefault="00B74EC5" w:rsidP="00B74EC5">
      <w:pPr>
        <w:pStyle w:val="a3"/>
      </w:pPr>
    </w:p>
    <w:p w:rsidR="00281360" w:rsidRPr="00281360" w:rsidRDefault="00281360" w:rsidP="00281360">
      <w:pPr>
        <w:rPr>
          <w:rFonts w:ascii="Times New Roman CYR" w:hAnsi="Times New Roman CYR" w:cs="Times New Roman CYR"/>
          <w:b/>
          <w:bCs/>
        </w:rPr>
      </w:pPr>
    </w:p>
    <w:sectPr w:rsidR="00281360" w:rsidRPr="00281360" w:rsidSect="00D109E4">
      <w:headerReference w:type="default" r:id="rId9"/>
      <w:pgSz w:w="12240" w:h="15840"/>
      <w:pgMar w:top="1134" w:right="851" w:bottom="993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B3A" w:rsidRDefault="005A3B3A">
      <w:r>
        <w:separator/>
      </w:r>
    </w:p>
  </w:endnote>
  <w:endnote w:type="continuationSeparator" w:id="0">
    <w:p w:rsidR="005A3B3A" w:rsidRDefault="005A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B3A" w:rsidRDefault="005A3B3A">
      <w:r>
        <w:separator/>
      </w:r>
    </w:p>
  </w:footnote>
  <w:footnote w:type="continuationSeparator" w:id="0">
    <w:p w:rsidR="005A3B3A" w:rsidRDefault="005A3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7B8D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22BF"/>
    <w:rsid w:val="000058C1"/>
    <w:rsid w:val="00007C40"/>
    <w:rsid w:val="00015856"/>
    <w:rsid w:val="00070B5B"/>
    <w:rsid w:val="0007176C"/>
    <w:rsid w:val="000C7CC5"/>
    <w:rsid w:val="000F3D7B"/>
    <w:rsid w:val="00111CC6"/>
    <w:rsid w:val="00127A06"/>
    <w:rsid w:val="001328EE"/>
    <w:rsid w:val="00141FFC"/>
    <w:rsid w:val="00182316"/>
    <w:rsid w:val="00192032"/>
    <w:rsid w:val="001953A3"/>
    <w:rsid w:val="001972E7"/>
    <w:rsid w:val="001C78B7"/>
    <w:rsid w:val="001F1CBC"/>
    <w:rsid w:val="002030BB"/>
    <w:rsid w:val="0021171F"/>
    <w:rsid w:val="00216387"/>
    <w:rsid w:val="00235231"/>
    <w:rsid w:val="00257733"/>
    <w:rsid w:val="00275AF7"/>
    <w:rsid w:val="00281360"/>
    <w:rsid w:val="002D05AB"/>
    <w:rsid w:val="002D18D0"/>
    <w:rsid w:val="002E4D3B"/>
    <w:rsid w:val="0031758E"/>
    <w:rsid w:val="00331727"/>
    <w:rsid w:val="00335261"/>
    <w:rsid w:val="00353255"/>
    <w:rsid w:val="0036659D"/>
    <w:rsid w:val="00366818"/>
    <w:rsid w:val="00384D25"/>
    <w:rsid w:val="003923C4"/>
    <w:rsid w:val="003A2AE6"/>
    <w:rsid w:val="003D43F1"/>
    <w:rsid w:val="003E11A8"/>
    <w:rsid w:val="003E5F77"/>
    <w:rsid w:val="0044531F"/>
    <w:rsid w:val="00466DE5"/>
    <w:rsid w:val="00472803"/>
    <w:rsid w:val="00487108"/>
    <w:rsid w:val="004C5964"/>
    <w:rsid w:val="004E4BF0"/>
    <w:rsid w:val="004F3AAF"/>
    <w:rsid w:val="00507B84"/>
    <w:rsid w:val="005176C4"/>
    <w:rsid w:val="005672FE"/>
    <w:rsid w:val="00584905"/>
    <w:rsid w:val="005A3B3A"/>
    <w:rsid w:val="005B58BE"/>
    <w:rsid w:val="005D6AB8"/>
    <w:rsid w:val="005D6E2B"/>
    <w:rsid w:val="005F044F"/>
    <w:rsid w:val="006048EE"/>
    <w:rsid w:val="006049EE"/>
    <w:rsid w:val="00614CF9"/>
    <w:rsid w:val="00622EB3"/>
    <w:rsid w:val="006249AD"/>
    <w:rsid w:val="00641AE0"/>
    <w:rsid w:val="00646431"/>
    <w:rsid w:val="00690A8E"/>
    <w:rsid w:val="006963B1"/>
    <w:rsid w:val="006F63EF"/>
    <w:rsid w:val="00717C4A"/>
    <w:rsid w:val="00717E30"/>
    <w:rsid w:val="007729C8"/>
    <w:rsid w:val="00795CFE"/>
    <w:rsid w:val="007A107B"/>
    <w:rsid w:val="007A10FE"/>
    <w:rsid w:val="007A566F"/>
    <w:rsid w:val="007A6AF3"/>
    <w:rsid w:val="007B2535"/>
    <w:rsid w:val="007F177A"/>
    <w:rsid w:val="00800535"/>
    <w:rsid w:val="00823CCA"/>
    <w:rsid w:val="00842DE1"/>
    <w:rsid w:val="00847B8D"/>
    <w:rsid w:val="00876B1B"/>
    <w:rsid w:val="0088490E"/>
    <w:rsid w:val="0088743C"/>
    <w:rsid w:val="00887E55"/>
    <w:rsid w:val="00891EA2"/>
    <w:rsid w:val="008B351B"/>
    <w:rsid w:val="008D4FB2"/>
    <w:rsid w:val="008E1459"/>
    <w:rsid w:val="009164B7"/>
    <w:rsid w:val="0093156B"/>
    <w:rsid w:val="0099572F"/>
    <w:rsid w:val="00997AC8"/>
    <w:rsid w:val="009B0DA5"/>
    <w:rsid w:val="009C4625"/>
    <w:rsid w:val="009C6C03"/>
    <w:rsid w:val="009D792F"/>
    <w:rsid w:val="00A13744"/>
    <w:rsid w:val="00A30ACD"/>
    <w:rsid w:val="00A3189D"/>
    <w:rsid w:val="00A34C14"/>
    <w:rsid w:val="00A720E6"/>
    <w:rsid w:val="00A752EC"/>
    <w:rsid w:val="00A758DD"/>
    <w:rsid w:val="00A86CF8"/>
    <w:rsid w:val="00AA234C"/>
    <w:rsid w:val="00AA37AE"/>
    <w:rsid w:val="00AC33DF"/>
    <w:rsid w:val="00AE076E"/>
    <w:rsid w:val="00AE10AF"/>
    <w:rsid w:val="00AE1D41"/>
    <w:rsid w:val="00AF0561"/>
    <w:rsid w:val="00B21BF6"/>
    <w:rsid w:val="00B23056"/>
    <w:rsid w:val="00B553CD"/>
    <w:rsid w:val="00B55563"/>
    <w:rsid w:val="00B6501D"/>
    <w:rsid w:val="00B74EC5"/>
    <w:rsid w:val="00B802CA"/>
    <w:rsid w:val="00B83552"/>
    <w:rsid w:val="00B954DF"/>
    <w:rsid w:val="00B96670"/>
    <w:rsid w:val="00BD05EC"/>
    <w:rsid w:val="00BD2C88"/>
    <w:rsid w:val="00C242DA"/>
    <w:rsid w:val="00C45EF4"/>
    <w:rsid w:val="00C517AC"/>
    <w:rsid w:val="00C6560E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3C10"/>
    <w:rsid w:val="00CF4672"/>
    <w:rsid w:val="00D026AF"/>
    <w:rsid w:val="00D109E4"/>
    <w:rsid w:val="00D42635"/>
    <w:rsid w:val="00D751FC"/>
    <w:rsid w:val="00D75EFA"/>
    <w:rsid w:val="00D94092"/>
    <w:rsid w:val="00D9508C"/>
    <w:rsid w:val="00E045B3"/>
    <w:rsid w:val="00E05E57"/>
    <w:rsid w:val="00E1434C"/>
    <w:rsid w:val="00E20310"/>
    <w:rsid w:val="00E2602A"/>
    <w:rsid w:val="00E272EE"/>
    <w:rsid w:val="00E424CC"/>
    <w:rsid w:val="00E600C8"/>
    <w:rsid w:val="00E67BA7"/>
    <w:rsid w:val="00E90C47"/>
    <w:rsid w:val="00EB3AAB"/>
    <w:rsid w:val="00ED186D"/>
    <w:rsid w:val="00EE4673"/>
    <w:rsid w:val="00F232D4"/>
    <w:rsid w:val="00F554E5"/>
    <w:rsid w:val="00F62111"/>
    <w:rsid w:val="00F6498C"/>
    <w:rsid w:val="00F72987"/>
    <w:rsid w:val="00F823AA"/>
    <w:rsid w:val="00F85777"/>
    <w:rsid w:val="00FA72C8"/>
    <w:rsid w:val="00FB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2016-08-16T09:08:00Z</cp:lastPrinted>
  <dcterms:created xsi:type="dcterms:W3CDTF">2017-02-10T07:03:00Z</dcterms:created>
  <dcterms:modified xsi:type="dcterms:W3CDTF">2017-02-10T07:03:00Z</dcterms:modified>
</cp:coreProperties>
</file>