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76B5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52877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95287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95287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95287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6379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952877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 июня 2015 г.</w:t>
            </w:r>
          </w:p>
          <w:p w:rsidR="00000000" w:rsidRDefault="00952877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№137-5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Об объявлении Благодарности Территориальной избирательной комиссии Верхнедон</w:t>
            </w:r>
            <w:r>
              <w:rPr>
                <w:b/>
                <w:bCs/>
                <w:sz w:val="28"/>
                <w:szCs w:val="28"/>
              </w:rPr>
              <w:t xml:space="preserve">ского района Ростовской области 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5287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95287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95287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 активное участие в работе по повышению правовой культуры избирателей на территории Ростовской области, в связи с  20-летием избирательной системы Ростовской области, </w:t>
      </w:r>
    </w:p>
    <w:p w:rsidR="00000000" w:rsidRDefault="00952877">
      <w:pPr>
        <w:pStyle w:val="a3"/>
      </w:pPr>
      <w:r>
        <w:t>Территориальная избирательная комиссия  Верхнедон</w:t>
      </w:r>
      <w:r>
        <w:t xml:space="preserve">ского района </w:t>
      </w:r>
    </w:p>
    <w:p w:rsidR="00000000" w:rsidRDefault="00952877">
      <w:pPr>
        <w:pStyle w:val="a3"/>
        <w:rPr>
          <w:rFonts w:ascii="Times New Roman CYR" w:hAnsi="Times New Roman CYR" w:cs="Times New Roman CYR"/>
        </w:rPr>
      </w:pPr>
      <w:r>
        <w:t>Ростовской области ПОСТАНОВЛЯЕТ:</w:t>
      </w:r>
    </w:p>
    <w:p w:rsidR="00000000" w:rsidRDefault="00952877">
      <w:pPr>
        <w:widowControl w:val="0"/>
        <w:numPr>
          <w:ilvl w:val="0"/>
          <w:numId w:val="8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Объявить Благодарность </w:t>
      </w:r>
      <w:r>
        <w:rPr>
          <w:sz w:val="28"/>
          <w:szCs w:val="28"/>
        </w:rPr>
        <w:t>Территориальной избирательной комиссии Верхнедонского района Ростовской области:</w:t>
      </w:r>
    </w:p>
    <w:p w:rsidR="00000000" w:rsidRDefault="00952877">
      <w:pPr>
        <w:pStyle w:val="2"/>
        <w:numPr>
          <w:ilvl w:val="0"/>
          <w:numId w:val="6"/>
        </w:numPr>
      </w:pPr>
      <w:r>
        <w:t>Коллективу Муниципального бюджетного общеобразовательного учреждения Верхнедонской гимназии;</w:t>
      </w:r>
    </w:p>
    <w:p w:rsidR="00000000" w:rsidRDefault="00952877">
      <w:pPr>
        <w:pStyle w:val="2"/>
        <w:numPr>
          <w:ilvl w:val="0"/>
          <w:numId w:val="6"/>
        </w:numPr>
      </w:pPr>
      <w:r>
        <w:t>Ко</w:t>
      </w:r>
      <w:r>
        <w:t>ллективу Муниципального бюджетного учреждения культуры Верхнедонского района  “Историко - краеведческий музей”;</w:t>
      </w:r>
    </w:p>
    <w:p w:rsidR="00000000" w:rsidRDefault="00952877">
      <w:pPr>
        <w:pStyle w:val="2"/>
        <w:numPr>
          <w:ilvl w:val="0"/>
          <w:numId w:val="6"/>
        </w:numPr>
      </w:pPr>
      <w:r>
        <w:t>Коллективу Муниципального бюджетного учреждения культуры Тубянского сельского поселения “Тубянской сельский Дом культуры;</w:t>
      </w:r>
    </w:p>
    <w:p w:rsidR="00000000" w:rsidRDefault="00952877">
      <w:pPr>
        <w:pStyle w:val="2"/>
        <w:numPr>
          <w:ilvl w:val="0"/>
          <w:numId w:val="6"/>
        </w:numPr>
      </w:pPr>
      <w:r>
        <w:t>Коллективу Муниц</w:t>
      </w:r>
      <w:r>
        <w:t>ипального бюджетного учреждения культуры Верхнедонского района “Межпоселенческая центральная библиотека”;</w:t>
      </w:r>
    </w:p>
    <w:p w:rsidR="00000000" w:rsidRDefault="00952877">
      <w:pPr>
        <w:pStyle w:val="2"/>
        <w:numPr>
          <w:ilvl w:val="0"/>
          <w:numId w:val="6"/>
        </w:numPr>
      </w:pPr>
      <w:r>
        <w:t>Коллективу Отдела культуры, спорта и молодежной политики Администрации Верхнедонского района;</w:t>
      </w:r>
    </w:p>
    <w:p w:rsidR="00000000" w:rsidRDefault="00952877">
      <w:pPr>
        <w:pStyle w:val="2"/>
        <w:numPr>
          <w:ilvl w:val="0"/>
          <w:numId w:val="6"/>
        </w:numPr>
      </w:pPr>
      <w:r>
        <w:lastRenderedPageBreak/>
        <w:t>Кремневой Юлии Николаевне – старшей вожатой Госуда</w:t>
      </w:r>
      <w:r>
        <w:t>рственного образовательного учреждения Ростовской области специального (коррекционного) образовательного учреждения для обучающихся воспитанников с ограниченными возможностями здоровья специальной (коррекционной) общеобразовательной  школы – интерната 7 ви</w:t>
      </w:r>
      <w:r>
        <w:t>да ст. Казанской Верхнедонского района;</w:t>
      </w:r>
    </w:p>
    <w:p w:rsidR="00000000" w:rsidRDefault="00952877">
      <w:pPr>
        <w:pStyle w:val="2"/>
        <w:numPr>
          <w:ilvl w:val="0"/>
          <w:numId w:val="6"/>
        </w:numPr>
      </w:pPr>
      <w:r>
        <w:t>Кашириной Евгении Алексеевне – заведующей методико-библиографическим сектором Муниципального бюджетного учреждения культуры Верхнедонского района “Межпоселенческая центральная библиотека”.</w:t>
      </w:r>
    </w:p>
    <w:p w:rsidR="00000000" w:rsidRDefault="00952877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2.Контроль за выполнение</w:t>
      </w:r>
      <w:r>
        <w:rPr>
          <w:rFonts w:ascii="Times New Roman CYR" w:hAnsi="Times New Roman CYR" w:cs="Times New Roman CYR"/>
          <w:sz w:val="28"/>
          <w:szCs w:val="28"/>
        </w:rPr>
        <w:t>м настоящего постановления возложить на председателя комиссии А.И. Карташову.</w:t>
      </w:r>
    </w:p>
    <w:p w:rsidR="00000000" w:rsidRDefault="00952877">
      <w:pPr>
        <w:pStyle w:val="1"/>
      </w:pPr>
    </w:p>
    <w:p w:rsidR="00000000" w:rsidRDefault="00952877"/>
    <w:p w:rsidR="00000000" w:rsidRDefault="00952877"/>
    <w:p w:rsidR="00000000" w:rsidRDefault="00952877"/>
    <w:p w:rsidR="00000000" w:rsidRDefault="00952877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95287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95287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52877" w:rsidRDefault="00952877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95287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1CBA"/>
    <w:multiLevelType w:val="multilevel"/>
    <w:tmpl w:val="616A981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730525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1822833"/>
    <w:multiLevelType w:val="singleLevel"/>
    <w:tmpl w:val="DB5874E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38E33C2"/>
    <w:multiLevelType w:val="multilevel"/>
    <w:tmpl w:val="AE267634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cs="Wingdings" w:hint="default"/>
      </w:rPr>
    </w:lvl>
  </w:abstractNum>
  <w:abstractNum w:abstractNumId="5">
    <w:nsid w:val="62580381"/>
    <w:multiLevelType w:val="singleLevel"/>
    <w:tmpl w:val="52608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hAnsi="Times New Roman CYR" w:cs="Times New Roman CYR" w:hint="default"/>
      </w:rPr>
    </w:lvl>
  </w:abstractNum>
  <w:abstractNum w:abstractNumId="6">
    <w:nsid w:val="67A022E0"/>
    <w:multiLevelType w:val="singleLevel"/>
    <w:tmpl w:val="5EB2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B50"/>
    <w:rsid w:val="00952877"/>
    <w:rsid w:val="00B7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tabs>
        <w:tab w:val="left" w:pos="1573"/>
      </w:tabs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tabs>
        <w:tab w:val="left" w:pos="1573"/>
      </w:tabs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2015-06-15T07:10:00Z</cp:lastPrinted>
  <dcterms:created xsi:type="dcterms:W3CDTF">2017-02-15T09:46:00Z</dcterms:created>
  <dcterms:modified xsi:type="dcterms:W3CDTF">2017-02-15T09:46:00Z</dcterms:modified>
</cp:coreProperties>
</file>