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34555" cy="66675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5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694"/>
        <w:gridCol w:w="5812"/>
        <w:gridCol w:w="1417"/>
      </w:tblGrid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BD7D9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01 марта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 20</w:t>
            </w:r>
            <w:r w:rsidR="00BC547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D26EB4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8647C2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BD7D96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D26EB4">
              <w:rPr>
                <w:rFonts w:ascii="Times New Roman CYR" w:hAnsi="Times New Roman CYR" w:cs="Times New Roman CYR"/>
                <w:sz w:val="28"/>
                <w:szCs w:val="28"/>
              </w:rPr>
              <w:t xml:space="preserve"> 4</w:t>
            </w:r>
            <w:r w:rsidR="00BD7D96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26EB4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BD7D96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702705" w:rsidP="00BD7D96">
            <w:pPr>
              <w:keepNext/>
              <w:widowControl w:val="0"/>
              <w:ind w:left="-108" w:right="-108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</w:t>
            </w:r>
            <w:r w:rsidR="00334EEB">
              <w:rPr>
                <w:b/>
                <w:bCs/>
                <w:sz w:val="28"/>
                <w:szCs w:val="28"/>
              </w:rPr>
              <w:t xml:space="preserve"> исключени</w:t>
            </w:r>
            <w:r w:rsidR="00D0336C">
              <w:rPr>
                <w:b/>
                <w:bCs/>
                <w:sz w:val="28"/>
                <w:szCs w:val="28"/>
              </w:rPr>
              <w:t>и</w:t>
            </w:r>
            <w:r w:rsidR="00334EEB">
              <w:rPr>
                <w:b/>
                <w:bCs/>
                <w:sz w:val="28"/>
                <w:szCs w:val="28"/>
              </w:rPr>
              <w:t xml:space="preserve">  из резерва состав</w:t>
            </w:r>
            <w:r w:rsidR="000F499B">
              <w:rPr>
                <w:b/>
                <w:bCs/>
                <w:sz w:val="28"/>
                <w:szCs w:val="28"/>
              </w:rPr>
              <w:t>ов</w:t>
            </w:r>
            <w:r w:rsidR="00C97BFD">
              <w:rPr>
                <w:b/>
                <w:bCs/>
                <w:sz w:val="28"/>
                <w:szCs w:val="28"/>
              </w:rPr>
              <w:t xml:space="preserve"> участков</w:t>
            </w:r>
            <w:r w:rsidR="000F499B">
              <w:rPr>
                <w:b/>
                <w:bCs/>
                <w:sz w:val="28"/>
                <w:szCs w:val="28"/>
              </w:rPr>
              <w:t>ых</w:t>
            </w:r>
            <w:r w:rsidR="00C97BFD"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0F499B">
              <w:rPr>
                <w:b/>
                <w:bCs/>
                <w:sz w:val="28"/>
                <w:szCs w:val="28"/>
              </w:rPr>
              <w:t>ых</w:t>
            </w:r>
            <w:r w:rsidR="00C97BFD">
              <w:rPr>
                <w:b/>
                <w:bCs/>
                <w:sz w:val="28"/>
                <w:szCs w:val="28"/>
              </w:rPr>
              <w:t xml:space="preserve"> комисси</w:t>
            </w:r>
            <w:r w:rsidR="000F499B">
              <w:rPr>
                <w:b/>
                <w:bCs/>
                <w:sz w:val="28"/>
                <w:szCs w:val="28"/>
              </w:rPr>
              <w:t>й</w:t>
            </w:r>
            <w:r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0F499B">
              <w:rPr>
                <w:b/>
                <w:bCs/>
                <w:sz w:val="28"/>
                <w:szCs w:val="28"/>
              </w:rPr>
              <w:t>ых</w:t>
            </w:r>
            <w:r w:rsidR="002D1141">
              <w:rPr>
                <w:b/>
                <w:bCs/>
                <w:sz w:val="28"/>
                <w:szCs w:val="28"/>
              </w:rPr>
              <w:t xml:space="preserve"> участк</w:t>
            </w:r>
            <w:r w:rsidR="000F499B">
              <w:rPr>
                <w:b/>
                <w:bCs/>
                <w:sz w:val="28"/>
                <w:szCs w:val="28"/>
              </w:rPr>
              <w:t>ов</w:t>
            </w:r>
            <w:r w:rsidR="00334EEB">
              <w:rPr>
                <w:b/>
                <w:bCs/>
                <w:sz w:val="28"/>
                <w:szCs w:val="28"/>
              </w:rPr>
              <w:t>, участк</w:t>
            </w:r>
            <w:r w:rsidR="000F499B">
              <w:rPr>
                <w:b/>
                <w:bCs/>
                <w:sz w:val="28"/>
                <w:szCs w:val="28"/>
              </w:rPr>
              <w:t>ов</w:t>
            </w:r>
            <w:r>
              <w:rPr>
                <w:b/>
                <w:bCs/>
                <w:sz w:val="28"/>
                <w:szCs w:val="28"/>
              </w:rPr>
              <w:t xml:space="preserve"> референдума</w:t>
            </w:r>
            <w:r w:rsidR="00C97BFD">
              <w:rPr>
                <w:b/>
                <w:bCs/>
                <w:sz w:val="28"/>
                <w:szCs w:val="28"/>
              </w:rPr>
              <w:t xml:space="preserve"> </w:t>
            </w:r>
            <w:r w:rsidR="00CF5B07">
              <w:rPr>
                <w:b/>
                <w:bCs/>
                <w:sz w:val="28"/>
                <w:szCs w:val="28"/>
              </w:rPr>
              <w:t>№</w:t>
            </w:r>
            <w:r w:rsidR="00D26EB4">
              <w:rPr>
                <w:b/>
                <w:bCs/>
                <w:sz w:val="28"/>
                <w:szCs w:val="28"/>
              </w:rPr>
              <w:t xml:space="preserve"> </w:t>
            </w:r>
            <w:r w:rsidR="00CF5B07">
              <w:rPr>
                <w:b/>
                <w:bCs/>
                <w:sz w:val="28"/>
                <w:szCs w:val="28"/>
              </w:rPr>
              <w:t>3</w:t>
            </w:r>
            <w:r w:rsidR="00BD7D96">
              <w:rPr>
                <w:b/>
                <w:bCs/>
                <w:sz w:val="28"/>
                <w:szCs w:val="28"/>
              </w:rPr>
              <w:t>92</w:t>
            </w:r>
            <w:r w:rsidR="00D26EB4">
              <w:rPr>
                <w:b/>
                <w:bCs/>
                <w:sz w:val="28"/>
                <w:szCs w:val="28"/>
              </w:rPr>
              <w:t>, № 3</w:t>
            </w:r>
            <w:r w:rsidR="00BD7D96">
              <w:rPr>
                <w:b/>
                <w:bCs/>
                <w:sz w:val="28"/>
                <w:szCs w:val="28"/>
              </w:rPr>
              <w:t>93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1A1335" w:rsidRDefault="00CE544A" w:rsidP="002D1141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C97BFD" w:rsidRDefault="00C97BFD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На основании </w:t>
      </w:r>
      <w:r w:rsidR="00961A62">
        <w:rPr>
          <w:rFonts w:ascii="Times New Roman CYR" w:hAnsi="Times New Roman CYR" w:cs="Times New Roman CYR"/>
        </w:rPr>
        <w:t>части</w:t>
      </w:r>
      <w:r>
        <w:rPr>
          <w:rFonts w:ascii="Times New Roman CYR" w:hAnsi="Times New Roman CYR" w:cs="Times New Roman CYR"/>
        </w:rPr>
        <w:t xml:space="preserve"> 9 статьи 26, пункта 5.1 статьи 27 Федерального закон</w:t>
      </w:r>
      <w:r w:rsidR="00D26EB4">
        <w:rPr>
          <w:rFonts w:ascii="Times New Roman CYR" w:hAnsi="Times New Roman CYR" w:cs="Times New Roman CYR"/>
        </w:rPr>
        <w:t>а от 12 июня 2002 года № 67-ФЗ «</w:t>
      </w:r>
      <w:r>
        <w:rPr>
          <w:rFonts w:ascii="Times New Roman CYR" w:hAnsi="Times New Roman CYR" w:cs="Times New Roman CYR"/>
        </w:rPr>
        <w:t>Об основных гарантиях избирательных прав и права на участие в референдуме граждан Р</w:t>
      </w:r>
      <w:r w:rsidR="00D26EB4">
        <w:rPr>
          <w:rFonts w:ascii="Times New Roman CYR" w:hAnsi="Times New Roman CYR" w:cs="Times New Roman CYR"/>
        </w:rPr>
        <w:t>оссийской Федерации»</w:t>
      </w:r>
      <w:r w:rsidR="0030051F">
        <w:rPr>
          <w:rFonts w:ascii="Times New Roman CYR" w:hAnsi="Times New Roman CYR" w:cs="Times New Roman CYR"/>
        </w:rPr>
        <w:t>, пункта 25</w:t>
      </w:r>
      <w:r w:rsidR="00D26EB4">
        <w:rPr>
          <w:rFonts w:ascii="Times New Roman CYR" w:hAnsi="Times New Roman CYR" w:cs="Times New Roman CYR"/>
        </w:rPr>
        <w:t xml:space="preserve"> «</w:t>
      </w:r>
      <w:r>
        <w:rPr>
          <w:rFonts w:ascii="Times New Roman CYR" w:hAnsi="Times New Roman CYR" w:cs="Times New Roman CYR"/>
        </w:rPr>
        <w:t>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</w:t>
      </w:r>
      <w:r w:rsidR="00D26EB4">
        <w:rPr>
          <w:rFonts w:ascii="Times New Roman CYR" w:hAnsi="Times New Roman CYR" w:cs="Times New Roman CYR"/>
        </w:rPr>
        <w:t>астковых избирательных комиссий»</w:t>
      </w:r>
      <w:r>
        <w:rPr>
          <w:rFonts w:ascii="Times New Roman CYR" w:hAnsi="Times New Roman CYR" w:cs="Times New Roman CYR"/>
        </w:rPr>
        <w:t>, утвержденного постановлением  ЦИК России от 5</w:t>
      </w:r>
      <w:r w:rsidR="00666BF2">
        <w:rPr>
          <w:rFonts w:ascii="Times New Roman CYR" w:hAnsi="Times New Roman CYR" w:cs="Times New Roman CYR"/>
        </w:rPr>
        <w:t xml:space="preserve"> декабря 2012</w:t>
      </w:r>
      <w:r w:rsidR="00D26EB4">
        <w:rPr>
          <w:rFonts w:ascii="Times New Roman CYR" w:hAnsi="Times New Roman CYR" w:cs="Times New Roman CYR"/>
        </w:rPr>
        <w:t xml:space="preserve"> </w:t>
      </w:r>
      <w:r w:rsidR="00666BF2">
        <w:rPr>
          <w:rFonts w:ascii="Times New Roman CYR" w:hAnsi="Times New Roman CYR" w:cs="Times New Roman CYR"/>
        </w:rPr>
        <w:t>года № 152/1137-6,</w:t>
      </w:r>
      <w:r w:rsidR="006C44C0">
        <w:rPr>
          <w:rFonts w:ascii="Times New Roman CYR" w:hAnsi="Times New Roman CYR" w:cs="Times New Roman CYR"/>
        </w:rPr>
        <w:t xml:space="preserve"> </w:t>
      </w:r>
      <w:r w:rsidR="006C44C0" w:rsidRPr="00B3020C">
        <w:t>постановления Избирательной комиссии Ростовско</w:t>
      </w:r>
      <w:r w:rsidR="002D1141">
        <w:t>й области от 24</w:t>
      </w:r>
      <w:r w:rsidR="00D26EB4">
        <w:t xml:space="preserve"> мая </w:t>
      </w:r>
      <w:r w:rsidR="002D1141">
        <w:t>2018</w:t>
      </w:r>
      <w:r w:rsidR="00D26EB4">
        <w:t xml:space="preserve"> года</w:t>
      </w:r>
      <w:r w:rsidR="002D1141">
        <w:t xml:space="preserve"> №</w:t>
      </w:r>
      <w:r w:rsidR="00D26EB4">
        <w:t xml:space="preserve"> </w:t>
      </w:r>
      <w:r w:rsidR="006C44C0">
        <w:t xml:space="preserve">38-9 </w:t>
      </w:r>
      <w:r w:rsidR="006C44C0" w:rsidRPr="00B3020C"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Территориальная избирательная комиссия </w:t>
      </w:r>
      <w:proofErr w:type="spellStart"/>
      <w:r>
        <w:rPr>
          <w:rFonts w:ascii="Times New Roman CYR" w:hAnsi="Times New Roman CYR" w:cs="Times New Roman CYR"/>
        </w:rPr>
        <w:t>Верхнедонского</w:t>
      </w:r>
      <w:proofErr w:type="spellEnd"/>
      <w:r>
        <w:rPr>
          <w:rFonts w:ascii="Times New Roman CYR" w:hAnsi="Times New Roman CYR" w:cs="Times New Roman CYR"/>
        </w:rPr>
        <w:t xml:space="preserve">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BE647B" w:rsidRDefault="00BE647B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</w:p>
    <w:p w:rsidR="00BE647B" w:rsidRDefault="00C97BFD" w:rsidP="001A1335">
      <w:pPr>
        <w:pStyle w:val="21"/>
        <w:widowControl/>
        <w:tabs>
          <w:tab w:val="clear" w:pos="1573"/>
        </w:tabs>
        <w:ind w:firstLine="708"/>
      </w:pPr>
      <w:r>
        <w:t xml:space="preserve">1. </w:t>
      </w:r>
      <w:r w:rsidR="00702705">
        <w:t>И</w:t>
      </w:r>
      <w:r>
        <w:t>сключ</w:t>
      </w:r>
      <w:r w:rsidR="00702705">
        <w:t>ить</w:t>
      </w:r>
      <w:r>
        <w:t xml:space="preserve"> из резерва </w:t>
      </w:r>
      <w:r w:rsidR="000F499B" w:rsidRPr="000F499B">
        <w:rPr>
          <w:bCs/>
        </w:rPr>
        <w:t>составов участковых избирательных комиссий избирательных участков, участков референдума №</w:t>
      </w:r>
      <w:r w:rsidR="00D26EB4">
        <w:rPr>
          <w:bCs/>
        </w:rPr>
        <w:t xml:space="preserve"> </w:t>
      </w:r>
      <w:r w:rsidR="000F499B" w:rsidRPr="000F499B">
        <w:rPr>
          <w:bCs/>
        </w:rPr>
        <w:t>3</w:t>
      </w:r>
      <w:r w:rsidR="00BD7D96">
        <w:rPr>
          <w:bCs/>
        </w:rPr>
        <w:t>92</w:t>
      </w:r>
      <w:r w:rsidR="00D26EB4">
        <w:rPr>
          <w:bCs/>
        </w:rPr>
        <w:t>, №</w:t>
      </w:r>
      <w:r w:rsidR="00BD7D96">
        <w:rPr>
          <w:bCs/>
        </w:rPr>
        <w:t xml:space="preserve"> </w:t>
      </w:r>
      <w:r w:rsidR="00D26EB4">
        <w:rPr>
          <w:bCs/>
        </w:rPr>
        <w:t>3</w:t>
      </w:r>
      <w:r w:rsidR="00BD7D96">
        <w:rPr>
          <w:bCs/>
        </w:rPr>
        <w:t>93</w:t>
      </w:r>
      <w:r w:rsidR="000F499B">
        <w:rPr>
          <w:b/>
          <w:bCs/>
        </w:rPr>
        <w:t xml:space="preserve">  </w:t>
      </w:r>
      <w:r>
        <w:t>кандидатур</w:t>
      </w:r>
      <w:r w:rsidR="002D1141">
        <w:t>ы</w:t>
      </w:r>
      <w:r>
        <w:t xml:space="preserve"> согласно прилагаемому списку.</w:t>
      </w:r>
    </w:p>
    <w:p w:rsidR="00702705" w:rsidRPr="00B3020C" w:rsidRDefault="00702705" w:rsidP="00C96F81">
      <w:pPr>
        <w:spacing w:line="360" w:lineRule="auto"/>
        <w:ind w:firstLine="708"/>
        <w:jc w:val="both"/>
        <w:rPr>
          <w:sz w:val="28"/>
          <w:szCs w:val="28"/>
        </w:rPr>
      </w:pPr>
      <w:r w:rsidRPr="00B3020C">
        <w:rPr>
          <w:sz w:val="28"/>
          <w:szCs w:val="28"/>
        </w:rPr>
        <w:t xml:space="preserve"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</w:t>
      </w:r>
      <w:r w:rsidRPr="00B3020C">
        <w:rPr>
          <w:sz w:val="28"/>
          <w:szCs w:val="28"/>
        </w:rPr>
        <w:lastRenderedPageBreak/>
        <w:t xml:space="preserve">избирательных комиссий и резерва составов участковых </w:t>
      </w:r>
      <w:r w:rsidR="00244E9A">
        <w:rPr>
          <w:sz w:val="28"/>
          <w:szCs w:val="28"/>
        </w:rPr>
        <w:t xml:space="preserve">избирательных </w:t>
      </w:r>
      <w:r w:rsidRPr="00B3020C">
        <w:rPr>
          <w:sz w:val="28"/>
          <w:szCs w:val="28"/>
        </w:rPr>
        <w:t xml:space="preserve">комиссий. </w:t>
      </w:r>
    </w:p>
    <w:p w:rsidR="00702705" w:rsidRPr="00B3020C" w:rsidRDefault="00702705" w:rsidP="00702705">
      <w:pPr>
        <w:spacing w:line="360" w:lineRule="auto"/>
        <w:ind w:firstLine="851"/>
        <w:jc w:val="both"/>
        <w:rPr>
          <w:sz w:val="28"/>
          <w:szCs w:val="28"/>
        </w:rPr>
      </w:pPr>
      <w:r w:rsidRPr="00B3020C">
        <w:rPr>
          <w:sz w:val="28"/>
          <w:szCs w:val="28"/>
        </w:rPr>
        <w:t>3. </w:t>
      </w:r>
      <w:proofErr w:type="gramStart"/>
      <w:r w:rsidRPr="00B3020C">
        <w:rPr>
          <w:sz w:val="28"/>
          <w:szCs w:val="28"/>
        </w:rPr>
        <w:t>Разместить</w:t>
      </w:r>
      <w:proofErr w:type="gramEnd"/>
      <w:r w:rsidRPr="00B3020C">
        <w:rPr>
          <w:sz w:val="28"/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702705" w:rsidRPr="00B3020C" w:rsidRDefault="00702705" w:rsidP="00702705">
      <w:pPr>
        <w:pStyle w:val="a8"/>
        <w:ind w:firstLine="851"/>
        <w:rPr>
          <w:sz w:val="28"/>
          <w:szCs w:val="28"/>
        </w:rPr>
      </w:pPr>
      <w:r w:rsidRPr="00B3020C">
        <w:rPr>
          <w:sz w:val="28"/>
          <w:szCs w:val="28"/>
        </w:rPr>
        <w:t>4. </w:t>
      </w:r>
      <w:proofErr w:type="gramStart"/>
      <w:r w:rsidRPr="00B3020C">
        <w:rPr>
          <w:sz w:val="28"/>
          <w:szCs w:val="28"/>
        </w:rPr>
        <w:t>Контроль за</w:t>
      </w:r>
      <w:proofErr w:type="gramEnd"/>
      <w:r w:rsidRPr="00B3020C">
        <w:rPr>
          <w:sz w:val="28"/>
          <w:szCs w:val="28"/>
        </w:rPr>
        <w:t xml:space="preserve"> выполнением настоящего постановления возложить </w:t>
      </w:r>
      <w:r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B3020C">
        <w:rPr>
          <w:sz w:val="28"/>
          <w:szCs w:val="28"/>
        </w:rPr>
        <w:t xml:space="preserve"> района Ростовской области </w:t>
      </w:r>
      <w:r w:rsidR="00C96F81">
        <w:rPr>
          <w:sz w:val="28"/>
          <w:szCs w:val="28"/>
        </w:rPr>
        <w:t xml:space="preserve">О.А. </w:t>
      </w:r>
      <w:r w:rsidR="00D26EB4">
        <w:rPr>
          <w:sz w:val="28"/>
          <w:szCs w:val="28"/>
        </w:rPr>
        <w:t>Семину</w:t>
      </w:r>
      <w:r w:rsidRPr="00B3020C">
        <w:rPr>
          <w:sz w:val="28"/>
          <w:szCs w:val="28"/>
        </w:rPr>
        <w:t>.</w:t>
      </w:r>
    </w:p>
    <w:p w:rsidR="006D3AF2" w:rsidRDefault="006D3AF2" w:rsidP="00702705">
      <w:pPr>
        <w:pStyle w:val="21"/>
      </w:pP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AB265F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647C2">
        <w:rPr>
          <w:sz w:val="28"/>
          <w:szCs w:val="28"/>
        </w:rPr>
        <w:t xml:space="preserve">                </w:t>
      </w:r>
      <w:r w:rsidR="00D26EB4">
        <w:rPr>
          <w:sz w:val="28"/>
          <w:szCs w:val="28"/>
        </w:rPr>
        <w:t xml:space="preserve">   </w:t>
      </w:r>
      <w:r w:rsidR="00470C96">
        <w:rPr>
          <w:sz w:val="28"/>
          <w:szCs w:val="28"/>
        </w:rPr>
        <w:t xml:space="preserve">Е.И. </w:t>
      </w:r>
      <w:proofErr w:type="spellStart"/>
      <w:r w:rsidR="00470C96">
        <w:rPr>
          <w:sz w:val="28"/>
          <w:szCs w:val="28"/>
        </w:rPr>
        <w:t>Булаткина</w:t>
      </w:r>
      <w:proofErr w:type="spellEnd"/>
    </w:p>
    <w:p w:rsidR="006D3AF2" w:rsidRDefault="006D3AF2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C97BFD" w:rsidRP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="004F6017" w:rsidRPr="00666BF2">
        <w:rPr>
          <w:sz w:val="28"/>
          <w:szCs w:val="28"/>
        </w:rPr>
        <w:t xml:space="preserve">          </w:t>
      </w:r>
      <w:r w:rsidR="008647C2">
        <w:rPr>
          <w:sz w:val="28"/>
          <w:szCs w:val="28"/>
        </w:rPr>
        <w:t xml:space="preserve">                 </w:t>
      </w:r>
      <w:r w:rsidR="00D26EB4">
        <w:rPr>
          <w:sz w:val="28"/>
          <w:szCs w:val="28"/>
        </w:rPr>
        <w:t xml:space="preserve">  </w:t>
      </w:r>
      <w:r w:rsidR="00C96F81">
        <w:rPr>
          <w:sz w:val="28"/>
          <w:szCs w:val="28"/>
        </w:rPr>
        <w:t xml:space="preserve">О.А. </w:t>
      </w:r>
      <w:r w:rsidR="00D26EB4">
        <w:rPr>
          <w:sz w:val="28"/>
          <w:szCs w:val="28"/>
        </w:rPr>
        <w:t>Семина</w:t>
      </w:r>
      <w:r w:rsidRPr="00666BF2">
        <w:rPr>
          <w:sz w:val="28"/>
          <w:szCs w:val="28"/>
        </w:rPr>
        <w:t xml:space="preserve"> </w:t>
      </w: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8E7377" w:rsidRPr="008E7377" w:rsidRDefault="008E7377" w:rsidP="008E7377"/>
    <w:tbl>
      <w:tblPr>
        <w:tblStyle w:val="a5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730905" w:rsidTr="00730905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730905" w:rsidRDefault="00730905" w:rsidP="00730905">
            <w:pPr>
              <w:pStyle w:val="2"/>
              <w:jc w:val="center"/>
              <w:outlineLvl w:val="1"/>
            </w:pPr>
            <w:r>
              <w:lastRenderedPageBreak/>
              <w:t xml:space="preserve">Приложение 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730905" w:rsidRPr="00730905" w:rsidRDefault="00730905" w:rsidP="00BD7D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BD7D96">
              <w:rPr>
                <w:sz w:val="28"/>
                <w:szCs w:val="28"/>
              </w:rPr>
              <w:t>01 марта</w:t>
            </w:r>
            <w:r>
              <w:rPr>
                <w:sz w:val="28"/>
                <w:szCs w:val="28"/>
              </w:rPr>
              <w:t xml:space="preserve"> 20</w:t>
            </w:r>
            <w:r w:rsidR="00BC5476">
              <w:rPr>
                <w:sz w:val="28"/>
                <w:szCs w:val="28"/>
              </w:rPr>
              <w:t>2</w:t>
            </w:r>
            <w:r w:rsidR="00D26EB4">
              <w:rPr>
                <w:sz w:val="28"/>
                <w:szCs w:val="28"/>
              </w:rPr>
              <w:t>3</w:t>
            </w:r>
            <w:r w:rsidR="008647C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г. №</w:t>
            </w:r>
            <w:r w:rsidR="00D26EB4">
              <w:rPr>
                <w:sz w:val="28"/>
                <w:szCs w:val="28"/>
              </w:rPr>
              <w:t xml:space="preserve"> 4</w:t>
            </w:r>
            <w:r w:rsidR="00BD7D96">
              <w:rPr>
                <w:sz w:val="28"/>
                <w:szCs w:val="28"/>
              </w:rPr>
              <w:t>6</w:t>
            </w:r>
            <w:r w:rsidR="00D26EB4">
              <w:rPr>
                <w:sz w:val="28"/>
                <w:szCs w:val="28"/>
              </w:rPr>
              <w:t>-</w:t>
            </w:r>
            <w:r w:rsidR="00BD7D96">
              <w:rPr>
                <w:sz w:val="28"/>
                <w:szCs w:val="28"/>
              </w:rPr>
              <w:t>5</w:t>
            </w:r>
          </w:p>
        </w:tc>
      </w:tr>
    </w:tbl>
    <w:p w:rsidR="00730905" w:rsidRDefault="00730905">
      <w:pPr>
        <w:pStyle w:val="2"/>
        <w:jc w:val="right"/>
      </w:pPr>
    </w:p>
    <w:p w:rsidR="00666BF2" w:rsidRDefault="00666BF2" w:rsidP="00666BF2">
      <w:pPr>
        <w:jc w:val="right"/>
      </w:pPr>
    </w:p>
    <w:p w:rsidR="00037D71" w:rsidRDefault="00037D71" w:rsidP="00037D71">
      <w:pPr>
        <w:pStyle w:val="2"/>
        <w:jc w:val="center"/>
      </w:pPr>
      <w:r>
        <w:t xml:space="preserve">Список </w:t>
      </w:r>
      <w:r w:rsidR="00C96F81">
        <w:t>лиц,</w:t>
      </w:r>
      <w:r>
        <w:t xml:space="preserve"> исключен</w:t>
      </w:r>
      <w:r w:rsidR="00C96F81">
        <w:t>ных</w:t>
      </w:r>
      <w:r>
        <w:t xml:space="preserve"> из резерва составов участковых избирательных комиссий </w:t>
      </w:r>
      <w:r w:rsidR="00C96F81">
        <w:t>избирательных участков, участков референдума</w:t>
      </w:r>
    </w:p>
    <w:p w:rsidR="004714C9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 xml:space="preserve">Территориальной избирательной комиссии  </w:t>
      </w:r>
      <w:proofErr w:type="spellStart"/>
      <w:r w:rsidRPr="002E7FFA">
        <w:rPr>
          <w:sz w:val="28"/>
          <w:szCs w:val="28"/>
        </w:rPr>
        <w:t>Верхнедонского</w:t>
      </w:r>
      <w:proofErr w:type="spellEnd"/>
      <w:r w:rsidRPr="002E7FFA">
        <w:rPr>
          <w:sz w:val="28"/>
          <w:szCs w:val="28"/>
        </w:rPr>
        <w:t xml:space="preserve"> района </w:t>
      </w:r>
    </w:p>
    <w:p w:rsidR="004714C9" w:rsidRPr="002E7FFA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>Ростовской области</w:t>
      </w:r>
    </w:p>
    <w:p w:rsidR="00C96F81" w:rsidRDefault="00C96F81" w:rsidP="00C96F81"/>
    <w:p w:rsidR="008647C2" w:rsidRPr="00C96F81" w:rsidRDefault="008647C2" w:rsidP="00C96F81"/>
    <w:p w:rsidR="00B14DA7" w:rsidRDefault="00B14DA7" w:rsidP="00244E9A">
      <w:pPr>
        <w:rPr>
          <w:sz w:val="28"/>
          <w:szCs w:val="28"/>
        </w:rPr>
      </w:pPr>
    </w:p>
    <w:p w:rsidR="00BC5476" w:rsidRDefault="00BC5476" w:rsidP="00BC5476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</w:t>
      </w:r>
      <w:r w:rsidR="00070B7B">
        <w:rPr>
          <w:sz w:val="28"/>
          <w:szCs w:val="28"/>
        </w:rPr>
        <w:t>г</w:t>
      </w:r>
      <w:r>
        <w:rPr>
          <w:sz w:val="28"/>
          <w:szCs w:val="28"/>
        </w:rPr>
        <w:t>”  пункта 25 Порядка</w:t>
      </w:r>
    </w:p>
    <w:p w:rsidR="00BC5476" w:rsidRPr="006A13B2" w:rsidRDefault="00BC5476" w:rsidP="00BC5476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261"/>
        <w:gridCol w:w="3827"/>
        <w:gridCol w:w="2092"/>
      </w:tblGrid>
      <w:tr w:rsidR="00BC5476" w:rsidRPr="006A13B2" w:rsidTr="00706DEF">
        <w:tc>
          <w:tcPr>
            <w:tcW w:w="675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3261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Кем </w:t>
            </w:r>
            <w:proofErr w:type="gramStart"/>
            <w:r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092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избирательного участка</w:t>
            </w:r>
          </w:p>
        </w:tc>
      </w:tr>
      <w:tr w:rsidR="00BD7D96" w:rsidRPr="006A13B2" w:rsidTr="00706DEF">
        <w:tc>
          <w:tcPr>
            <w:tcW w:w="675" w:type="dxa"/>
          </w:tcPr>
          <w:p w:rsidR="00BD7D96" w:rsidRPr="006A13B2" w:rsidRDefault="00BD7D9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BD7D96" w:rsidRPr="006A13B2" w:rsidRDefault="00BD7D96" w:rsidP="00A10E5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70EA3">
              <w:rPr>
                <w:sz w:val="28"/>
                <w:szCs w:val="28"/>
              </w:rPr>
              <w:t>Шевченко Елена Александровна</w:t>
            </w:r>
          </w:p>
        </w:tc>
        <w:tc>
          <w:tcPr>
            <w:tcW w:w="3827" w:type="dxa"/>
          </w:tcPr>
          <w:p w:rsidR="00BD7D96" w:rsidRDefault="00BD7D96" w:rsidP="00A10E5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70EA3">
              <w:rPr>
                <w:sz w:val="28"/>
                <w:szCs w:val="28"/>
              </w:rPr>
              <w:t>Ростовское региональное отде</w:t>
            </w:r>
            <w:r>
              <w:rPr>
                <w:sz w:val="28"/>
                <w:szCs w:val="28"/>
              </w:rPr>
              <w:t>ление общественной организации «Союз женщин России»</w:t>
            </w:r>
          </w:p>
        </w:tc>
        <w:tc>
          <w:tcPr>
            <w:tcW w:w="2092" w:type="dxa"/>
          </w:tcPr>
          <w:p w:rsidR="00BD7D96" w:rsidRDefault="00BD7D96" w:rsidP="00BD7D9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392</w:t>
            </w:r>
          </w:p>
        </w:tc>
      </w:tr>
      <w:tr w:rsidR="00BD7D96" w:rsidRPr="006A13B2" w:rsidTr="00706DEF">
        <w:tc>
          <w:tcPr>
            <w:tcW w:w="675" w:type="dxa"/>
          </w:tcPr>
          <w:p w:rsidR="00BD7D96" w:rsidRDefault="00BD7D9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BD7D96" w:rsidRPr="006A13B2" w:rsidRDefault="00BD7D96" w:rsidP="00A10E5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B6EF2">
              <w:rPr>
                <w:sz w:val="28"/>
                <w:szCs w:val="28"/>
              </w:rPr>
              <w:t>Горбачева Елена Федоровна</w:t>
            </w:r>
          </w:p>
        </w:tc>
        <w:tc>
          <w:tcPr>
            <w:tcW w:w="3827" w:type="dxa"/>
          </w:tcPr>
          <w:p w:rsidR="00BD7D96" w:rsidRDefault="00BD7D96" w:rsidP="00A10E5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7B6EF2">
              <w:rPr>
                <w:sz w:val="28"/>
                <w:szCs w:val="28"/>
              </w:rPr>
              <w:t>Верхнедонское</w:t>
            </w:r>
            <w:proofErr w:type="spellEnd"/>
            <w:r w:rsidRPr="007B6EF2">
              <w:rPr>
                <w:sz w:val="28"/>
                <w:szCs w:val="28"/>
              </w:rPr>
              <w:t xml:space="preserve"> местное отделение Все</w:t>
            </w:r>
            <w:r>
              <w:rPr>
                <w:sz w:val="28"/>
                <w:szCs w:val="28"/>
              </w:rPr>
              <w:t>российской политической партии «Единая Россия»</w:t>
            </w:r>
          </w:p>
        </w:tc>
        <w:tc>
          <w:tcPr>
            <w:tcW w:w="2092" w:type="dxa"/>
          </w:tcPr>
          <w:p w:rsidR="00BD7D96" w:rsidRDefault="00BD7D96" w:rsidP="00BD7D9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393</w:t>
            </w:r>
            <w:bookmarkStart w:id="0" w:name="_GoBack"/>
            <w:bookmarkEnd w:id="0"/>
          </w:p>
        </w:tc>
      </w:tr>
    </w:tbl>
    <w:p w:rsidR="00F602AF" w:rsidRDefault="00F602AF" w:rsidP="00F602AF">
      <w:pPr>
        <w:jc w:val="center"/>
        <w:rPr>
          <w:sz w:val="28"/>
          <w:szCs w:val="28"/>
        </w:rPr>
      </w:pPr>
    </w:p>
    <w:sectPr w:rsidR="00F602AF" w:rsidSect="00AB265F">
      <w:pgSz w:w="12240" w:h="15840"/>
      <w:pgMar w:top="1134" w:right="851" w:bottom="993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D98"/>
    <w:rsid w:val="00003CF6"/>
    <w:rsid w:val="00015038"/>
    <w:rsid w:val="0001543D"/>
    <w:rsid w:val="00037D71"/>
    <w:rsid w:val="00070B7B"/>
    <w:rsid w:val="0008534D"/>
    <w:rsid w:val="000F4766"/>
    <w:rsid w:val="000F499B"/>
    <w:rsid w:val="000F5806"/>
    <w:rsid w:val="00106077"/>
    <w:rsid w:val="00111AAB"/>
    <w:rsid w:val="00135FA9"/>
    <w:rsid w:val="0014014D"/>
    <w:rsid w:val="001438A2"/>
    <w:rsid w:val="001A1335"/>
    <w:rsid w:val="001B20F4"/>
    <w:rsid w:val="001F0983"/>
    <w:rsid w:val="00235CAA"/>
    <w:rsid w:val="00244E9A"/>
    <w:rsid w:val="00275975"/>
    <w:rsid w:val="002A676F"/>
    <w:rsid w:val="002D1141"/>
    <w:rsid w:val="0030051F"/>
    <w:rsid w:val="003268D7"/>
    <w:rsid w:val="00334EEB"/>
    <w:rsid w:val="0035426F"/>
    <w:rsid w:val="003605C2"/>
    <w:rsid w:val="00362FF4"/>
    <w:rsid w:val="00364976"/>
    <w:rsid w:val="00406CE6"/>
    <w:rsid w:val="00416A33"/>
    <w:rsid w:val="00421B0C"/>
    <w:rsid w:val="00424C04"/>
    <w:rsid w:val="004555AE"/>
    <w:rsid w:val="00470C96"/>
    <w:rsid w:val="004714C9"/>
    <w:rsid w:val="004A4909"/>
    <w:rsid w:val="004C01D7"/>
    <w:rsid w:val="004D69D5"/>
    <w:rsid w:val="004F6017"/>
    <w:rsid w:val="004F60AC"/>
    <w:rsid w:val="004F6546"/>
    <w:rsid w:val="00526AD6"/>
    <w:rsid w:val="005819F2"/>
    <w:rsid w:val="005E6B6F"/>
    <w:rsid w:val="005E7F14"/>
    <w:rsid w:val="005F4D25"/>
    <w:rsid w:val="005F6B11"/>
    <w:rsid w:val="0060039E"/>
    <w:rsid w:val="00600EE0"/>
    <w:rsid w:val="0061744E"/>
    <w:rsid w:val="00666BF2"/>
    <w:rsid w:val="006A13B2"/>
    <w:rsid w:val="006A453E"/>
    <w:rsid w:val="006C44C0"/>
    <w:rsid w:val="006D3AF2"/>
    <w:rsid w:val="006F04FE"/>
    <w:rsid w:val="00702705"/>
    <w:rsid w:val="00721667"/>
    <w:rsid w:val="00730905"/>
    <w:rsid w:val="00766492"/>
    <w:rsid w:val="00774ABE"/>
    <w:rsid w:val="007A1E3E"/>
    <w:rsid w:val="007D439C"/>
    <w:rsid w:val="007F35AE"/>
    <w:rsid w:val="008040DF"/>
    <w:rsid w:val="00804B7D"/>
    <w:rsid w:val="00815ED4"/>
    <w:rsid w:val="00824AAF"/>
    <w:rsid w:val="00841ABA"/>
    <w:rsid w:val="008647C2"/>
    <w:rsid w:val="00892546"/>
    <w:rsid w:val="008C6A81"/>
    <w:rsid w:val="008D166D"/>
    <w:rsid w:val="008D60B6"/>
    <w:rsid w:val="008E7377"/>
    <w:rsid w:val="00912DF6"/>
    <w:rsid w:val="00917A8D"/>
    <w:rsid w:val="009415E5"/>
    <w:rsid w:val="00961A62"/>
    <w:rsid w:val="00996E55"/>
    <w:rsid w:val="00A4787D"/>
    <w:rsid w:val="00A62C13"/>
    <w:rsid w:val="00A77A28"/>
    <w:rsid w:val="00A949FD"/>
    <w:rsid w:val="00AB265F"/>
    <w:rsid w:val="00AD192F"/>
    <w:rsid w:val="00AD37A5"/>
    <w:rsid w:val="00AE78B0"/>
    <w:rsid w:val="00AF1DE5"/>
    <w:rsid w:val="00AF7D34"/>
    <w:rsid w:val="00B14DA7"/>
    <w:rsid w:val="00B24B98"/>
    <w:rsid w:val="00B5001F"/>
    <w:rsid w:val="00B65A7F"/>
    <w:rsid w:val="00BA634B"/>
    <w:rsid w:val="00BB463B"/>
    <w:rsid w:val="00BC27FA"/>
    <w:rsid w:val="00BC439D"/>
    <w:rsid w:val="00BC440D"/>
    <w:rsid w:val="00BC5476"/>
    <w:rsid w:val="00BD5288"/>
    <w:rsid w:val="00BD7D96"/>
    <w:rsid w:val="00BE647B"/>
    <w:rsid w:val="00BF1CC5"/>
    <w:rsid w:val="00BF5B14"/>
    <w:rsid w:val="00C2176F"/>
    <w:rsid w:val="00C51FC5"/>
    <w:rsid w:val="00C96F81"/>
    <w:rsid w:val="00C97BFD"/>
    <w:rsid w:val="00CB17A0"/>
    <w:rsid w:val="00CB6E03"/>
    <w:rsid w:val="00CC07D4"/>
    <w:rsid w:val="00CC2139"/>
    <w:rsid w:val="00CE544A"/>
    <w:rsid w:val="00CF2FD8"/>
    <w:rsid w:val="00CF5B07"/>
    <w:rsid w:val="00D0336C"/>
    <w:rsid w:val="00D26EB4"/>
    <w:rsid w:val="00D46CBE"/>
    <w:rsid w:val="00DB0446"/>
    <w:rsid w:val="00DF1A75"/>
    <w:rsid w:val="00E2214F"/>
    <w:rsid w:val="00E856E7"/>
    <w:rsid w:val="00E96D98"/>
    <w:rsid w:val="00EA4990"/>
    <w:rsid w:val="00EC38E4"/>
    <w:rsid w:val="00F00E96"/>
    <w:rsid w:val="00F346BD"/>
    <w:rsid w:val="00F602AF"/>
    <w:rsid w:val="00F71E4E"/>
    <w:rsid w:val="00FD694B"/>
    <w:rsid w:val="00FE31AB"/>
    <w:rsid w:val="00FE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3</Pages>
  <Words>408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99</cp:revision>
  <cp:lastPrinted>2023-01-18T08:35:00Z</cp:lastPrinted>
  <dcterms:created xsi:type="dcterms:W3CDTF">2017-02-10T07:08:00Z</dcterms:created>
  <dcterms:modified xsi:type="dcterms:W3CDTF">2023-02-17T12:53:00Z</dcterms:modified>
</cp:coreProperties>
</file>