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424B7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276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C6F9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643B99">
              <w:t xml:space="preserve"> 381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643B99">
        <w:t xml:space="preserve"> 381</w:t>
      </w:r>
      <w:r>
        <w:t xml:space="preserve"> Верхнедонского района Ростовской области с правом решающего голоса  </w:t>
      </w:r>
      <w:r w:rsidR="00643B99">
        <w:t>Родомановой</w:t>
      </w:r>
      <w:r w:rsidR="007F12B2">
        <w:t xml:space="preserve"> Ольги </w:t>
      </w:r>
      <w:r w:rsidR="00643B99">
        <w:t>Александровны</w:t>
      </w:r>
      <w:r w:rsidR="007F12B2">
        <w:t xml:space="preserve"> (постановление от </w:t>
      </w:r>
      <w:r w:rsidR="006C6105">
        <w:t>17</w:t>
      </w:r>
      <w:r>
        <w:t xml:space="preserve"> </w:t>
      </w:r>
      <w:r w:rsidR="00643B99">
        <w:t>июл</w:t>
      </w:r>
      <w:r w:rsidR="007F12B2">
        <w:t>я</w:t>
      </w:r>
      <w:r>
        <w:t xml:space="preserve"> 2015г. №1</w:t>
      </w:r>
      <w:r w:rsidR="00643B99">
        <w:t>41</w:t>
      </w:r>
      <w:r>
        <w:t>-</w:t>
      </w:r>
      <w:r w:rsidR="00643B99">
        <w:t>3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6C6105">
        <w:rPr>
          <w:sz w:val="28"/>
          <w:szCs w:val="28"/>
        </w:rPr>
        <w:t xml:space="preserve"> </w:t>
      </w:r>
      <w:r w:rsidR="00643B99">
        <w:rPr>
          <w:sz w:val="28"/>
          <w:szCs w:val="28"/>
        </w:rPr>
        <w:t>381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643B99">
        <w:rPr>
          <w:sz w:val="28"/>
          <w:szCs w:val="28"/>
        </w:rPr>
        <w:t>Трухачёва Александра Ивановича</w:t>
      </w:r>
      <w:r>
        <w:rPr>
          <w:sz w:val="28"/>
          <w:szCs w:val="28"/>
        </w:rPr>
        <w:t>,  19</w:t>
      </w:r>
      <w:r w:rsidR="00643B99">
        <w:rPr>
          <w:sz w:val="28"/>
          <w:szCs w:val="28"/>
        </w:rPr>
        <w:t>67</w:t>
      </w:r>
      <w:r>
        <w:rPr>
          <w:sz w:val="28"/>
          <w:szCs w:val="28"/>
        </w:rPr>
        <w:t xml:space="preserve"> года рождения, образование </w:t>
      </w:r>
      <w:r w:rsidR="006C6105">
        <w:rPr>
          <w:sz w:val="28"/>
          <w:szCs w:val="28"/>
        </w:rPr>
        <w:t>среднее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643B99">
        <w:rPr>
          <w:sz w:val="28"/>
          <w:szCs w:val="28"/>
        </w:rPr>
        <w:t>механизатор ТНВ «Титов, Коршунов и К»</w:t>
      </w:r>
      <w:r w:rsidR="006F2A6B">
        <w:rPr>
          <w:sz w:val="28"/>
          <w:szCs w:val="28"/>
        </w:rPr>
        <w:t>”</w:t>
      </w:r>
      <w:r w:rsidR="00643B99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 </w:t>
      </w:r>
      <w:r w:rsidR="007256F2">
        <w:rPr>
          <w:sz w:val="28"/>
          <w:szCs w:val="28"/>
        </w:rPr>
        <w:t>собранием избирателей х. Назаровский ул. Назаровская д. № 49, 51, 57</w:t>
      </w:r>
      <w:r>
        <w:rPr>
          <w:sz w:val="28"/>
          <w:szCs w:val="28"/>
        </w:rPr>
        <w:t>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2762C"/>
    <w:rsid w:val="000332BD"/>
    <w:rsid w:val="000633D2"/>
    <w:rsid w:val="000F5D09"/>
    <w:rsid w:val="00192CD0"/>
    <w:rsid w:val="00424B7D"/>
    <w:rsid w:val="005429A0"/>
    <w:rsid w:val="00643B99"/>
    <w:rsid w:val="00680272"/>
    <w:rsid w:val="006C6105"/>
    <w:rsid w:val="006F2A6B"/>
    <w:rsid w:val="007256F2"/>
    <w:rsid w:val="00796F65"/>
    <w:rsid w:val="007F12B2"/>
    <w:rsid w:val="00CC6F93"/>
    <w:rsid w:val="00F4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2017-02-15T07:21:00Z</dcterms:created>
  <dcterms:modified xsi:type="dcterms:W3CDTF">2017-02-15T07:21:00Z</dcterms:modified>
</cp:coreProperties>
</file>