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92741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890F6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E6384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8E6384">
              <w:t>380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8E6384">
        <w:t>380</w:t>
      </w:r>
      <w:r>
        <w:t xml:space="preserve"> Верхнедонского района Ростовской области </w:t>
      </w:r>
      <w:r w:rsidR="008E6384">
        <w:t>Дискова Александра Викторовича</w:t>
      </w:r>
      <w:r w:rsidR="00052D09">
        <w:t>, выдвинуто</w:t>
      </w:r>
      <w:r w:rsidR="008E6384">
        <w:t>го</w:t>
      </w:r>
      <w:r>
        <w:t xml:space="preserve"> в состав участковой избирательной комиссии</w:t>
      </w:r>
      <w:r w:rsidR="008E6384">
        <w:t xml:space="preserve"> местным отделением политической партии</w:t>
      </w:r>
      <w:r w:rsidR="00052D09">
        <w:t xml:space="preserve"> </w:t>
      </w:r>
      <w:r>
        <w:t xml:space="preserve"> "</w:t>
      </w:r>
      <w:r w:rsidR="008E6384">
        <w:t>СПРАВЕДЛИВАЯ РОССИЯ</w:t>
      </w:r>
      <w:r>
        <w:t>"</w:t>
      </w:r>
      <w:r w:rsidR="00052D09">
        <w:t xml:space="preserve"> в</w:t>
      </w:r>
      <w:r w:rsidR="008E6384">
        <w:t xml:space="preserve"> Верхнедонском районе </w:t>
      </w:r>
      <w:r w:rsidR="00052D09">
        <w:t xml:space="preserve"> Ростовской области</w:t>
      </w:r>
      <w:r>
        <w:t xml:space="preserve"> 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</w:t>
      </w:r>
      <w:r w:rsidR="008E6384">
        <w:rPr>
          <w:sz w:val="28"/>
          <w:szCs w:val="28"/>
        </w:rPr>
        <w:t>ии   избирательного участка №380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 </w:t>
      </w:r>
      <w:r w:rsidR="008E6384">
        <w:rPr>
          <w:sz w:val="28"/>
          <w:szCs w:val="28"/>
        </w:rPr>
        <w:t>Дискова Александра Викторовича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052D09"/>
    <w:rsid w:val="00135C71"/>
    <w:rsid w:val="005539A5"/>
    <w:rsid w:val="006B1B9B"/>
    <w:rsid w:val="006D774D"/>
    <w:rsid w:val="00890F6C"/>
    <w:rsid w:val="008E6384"/>
    <w:rsid w:val="0092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2017-02-15T07:17:00Z</dcterms:created>
  <dcterms:modified xsi:type="dcterms:W3CDTF">2017-02-15T07:17:00Z</dcterms:modified>
</cp:coreProperties>
</file>