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23FA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26DB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6DB5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26DB5">
              <w:rPr>
                <w:b/>
                <w:bCs/>
                <w:sz w:val="28"/>
                <w:szCs w:val="28"/>
              </w:rPr>
              <w:t>Солонцовского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9E0650">
              <w:rPr>
                <w:b/>
                <w:bCs/>
                <w:sz w:val="28"/>
                <w:szCs w:val="28"/>
              </w:rPr>
              <w:t>пятого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326DB5">
        <w:rPr>
          <w:sz w:val="28"/>
          <w:szCs w:val="28"/>
        </w:rPr>
        <w:t>Солонцовского</w:t>
      </w:r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>по многомандатным избирательным округам,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326DB5">
        <w:rPr>
          <w:sz w:val="28"/>
          <w:szCs w:val="28"/>
        </w:rPr>
        <w:t>Солонцовского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5147D">
        <w:rPr>
          <w:sz w:val="28"/>
          <w:szCs w:val="28"/>
        </w:rPr>
        <w:t>многомандатным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326DB5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47F" w:rsidRDefault="00CD247F">
      <w:r>
        <w:separator/>
      </w:r>
    </w:p>
  </w:endnote>
  <w:endnote w:type="continuationSeparator" w:id="0">
    <w:p w:rsidR="00CD247F" w:rsidRDefault="00CD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47F" w:rsidRDefault="00CD247F">
      <w:r>
        <w:separator/>
      </w:r>
    </w:p>
  </w:footnote>
  <w:footnote w:type="continuationSeparator" w:id="0">
    <w:p w:rsidR="00CD247F" w:rsidRDefault="00CD2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3FAF">
      <w:rPr>
        <w:rStyle w:val="a5"/>
        <w:noProof/>
      </w:rPr>
      <w:t>2</w:t>
    </w:r>
    <w:r>
      <w:rPr>
        <w:rStyle w:val="a5"/>
      </w:rPr>
      <w:fldChar w:fldCharType="end"/>
    </w:r>
  </w:p>
  <w:p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247F"/>
    <w:rsid w:val="00CD3C10"/>
    <w:rsid w:val="00D9508C"/>
    <w:rsid w:val="00E23FAF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6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2021-07-23T17:21:00Z</cp:lastPrinted>
  <dcterms:created xsi:type="dcterms:W3CDTF">2021-07-24T11:01:00Z</dcterms:created>
  <dcterms:modified xsi:type="dcterms:W3CDTF">2021-07-24T11:01:00Z</dcterms:modified>
</cp:coreProperties>
</file>