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E5F" w:rsidRDefault="002B04BB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E5F" w:rsidRDefault="00566E5F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566E5F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566E5F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566E5F" w:rsidRDefault="00566E5F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5954"/>
        <w:gridCol w:w="1417"/>
      </w:tblGrid>
      <w:tr w:rsidR="00566E5F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566E5F" w:rsidRDefault="00566E5F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6151D5" w:rsidP="006151D5">
            <w:pPr>
              <w:keepNext/>
              <w:widowControl w:val="0"/>
              <w:ind w:left="-25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00</w:t>
            </w:r>
            <w:r w:rsidR="00967489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сентября</w:t>
            </w:r>
            <w:r w:rsidR="00566E5F">
              <w:rPr>
                <w:rFonts w:ascii="Times New Roman CYR" w:hAnsi="Times New Roman CYR" w:cs="Times New Roman CYR"/>
                <w:sz w:val="28"/>
                <w:szCs w:val="28"/>
              </w:rPr>
              <w:t xml:space="preserve"> 2015г.</w:t>
            </w:r>
          </w:p>
          <w:p w:rsidR="00566E5F" w:rsidRDefault="00566E5F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</w:t>
            </w:r>
            <w:r w:rsidR="006151D5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151D5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pStyle w:val="31"/>
              <w:spacing w:line="240" w:lineRule="auto"/>
              <w:ind w:left="-108"/>
              <w:jc w:val="both"/>
            </w:pPr>
          </w:p>
          <w:p w:rsidR="00967489" w:rsidRDefault="00967489">
            <w:pPr>
              <w:pStyle w:val="31"/>
              <w:spacing w:line="240" w:lineRule="auto"/>
              <w:ind w:left="-108"/>
              <w:jc w:val="both"/>
            </w:pPr>
          </w:p>
          <w:p w:rsidR="00967489" w:rsidRDefault="00967489" w:rsidP="00967489">
            <w:pPr>
              <w:pStyle w:val="31"/>
              <w:spacing w:line="240" w:lineRule="auto"/>
              <w:ind w:left="-108"/>
              <w:jc w:val="both"/>
            </w:pPr>
            <w:r>
              <w:t>О количестве избирательных бюллетеней</w:t>
            </w:r>
            <w:r w:rsidR="00AF74D3">
              <w:t xml:space="preserve"> для КОИБ</w:t>
            </w:r>
            <w:r>
              <w:t>, передаваемых участковым избирательным комиссиям по  выборам Губернатора Ростовской области 13 сентября 2015 года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566E5F" w:rsidRDefault="00566E5F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566E5F" w:rsidRDefault="00A979FD">
      <w:pPr>
        <w:pStyle w:val="21"/>
      </w:pPr>
      <w:r>
        <w:t xml:space="preserve">       </w:t>
      </w:r>
      <w:r w:rsidR="00566E5F">
        <w:t xml:space="preserve">     </w:t>
      </w:r>
      <w:r w:rsidR="00650F40">
        <w:t>В соответствии с  частью 15  статьи 47 Областного   закона «О выборах  Губернатора Ростовской области»</w:t>
      </w:r>
      <w:r w:rsidR="00566E5F">
        <w:t>,</w:t>
      </w:r>
    </w:p>
    <w:p w:rsidR="00650F40" w:rsidRDefault="00650F40">
      <w:pPr>
        <w:pStyle w:val="21"/>
      </w:pPr>
    </w:p>
    <w:p w:rsidR="00566E5F" w:rsidRDefault="00566E5F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566E5F" w:rsidRDefault="00566E5F">
      <w:pPr>
        <w:pStyle w:val="21"/>
        <w:jc w:val="center"/>
      </w:pPr>
      <w:r>
        <w:t>Ростовской области ПОСТАНОВЛЯЕТ:</w:t>
      </w:r>
    </w:p>
    <w:p w:rsidR="00566E5F" w:rsidRDefault="00566E5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2543" w:rsidRDefault="00D92543" w:rsidP="00D92543">
      <w:pPr>
        <w:spacing w:line="360" w:lineRule="auto"/>
        <w:jc w:val="both"/>
        <w:rPr>
          <w:spacing w:val="20"/>
          <w:sz w:val="28"/>
          <w:szCs w:val="28"/>
        </w:rPr>
      </w:pPr>
      <w:r w:rsidRPr="00D92543">
        <w:rPr>
          <w:sz w:val="28"/>
          <w:szCs w:val="28"/>
        </w:rPr>
        <w:t xml:space="preserve"> </w:t>
      </w:r>
      <w:r>
        <w:rPr>
          <w:sz w:val="28"/>
          <w:szCs w:val="28"/>
        </w:rPr>
        <w:t>1.Передать в участковые избирательные комиссии следующее количество  избирательных бюллетеней</w:t>
      </w:r>
      <w:r w:rsidR="00AF74D3">
        <w:rPr>
          <w:sz w:val="28"/>
          <w:szCs w:val="28"/>
        </w:rPr>
        <w:t xml:space="preserve"> для </w:t>
      </w:r>
      <w:r w:rsidR="00A979FD">
        <w:rPr>
          <w:sz w:val="28"/>
          <w:szCs w:val="28"/>
        </w:rPr>
        <w:t>КОИБ по в</w:t>
      </w:r>
      <w:r>
        <w:rPr>
          <w:sz w:val="28"/>
          <w:szCs w:val="28"/>
        </w:rPr>
        <w:t>ыборам Губернатора Ростовской области 13 сентября 2015 года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74"/>
        <w:gridCol w:w="1157"/>
        <w:gridCol w:w="5580"/>
      </w:tblGrid>
      <w:tr w:rsidR="00D92543">
        <w:trPr>
          <w:jc w:val="center"/>
        </w:trPr>
        <w:tc>
          <w:tcPr>
            <w:tcW w:w="16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43" w:rsidRPr="00A979FD" w:rsidRDefault="00D92543" w:rsidP="00FF0842">
            <w:pPr>
              <w:jc w:val="center"/>
            </w:pPr>
            <w:r w:rsidRPr="00A979FD">
              <w:t>Номер</w:t>
            </w:r>
          </w:p>
          <w:p w:rsidR="00D92543" w:rsidRPr="00A979FD" w:rsidRDefault="00D92543" w:rsidP="00FF0842">
            <w:pPr>
              <w:jc w:val="center"/>
            </w:pPr>
            <w:r w:rsidRPr="00A979FD">
              <w:t>избирательного участка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43" w:rsidRPr="00A979FD" w:rsidRDefault="00D92543" w:rsidP="00FF0842">
            <w:pPr>
              <w:jc w:val="center"/>
            </w:pPr>
            <w:r w:rsidRPr="00A979FD">
              <w:t>Число избирателей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543" w:rsidRPr="00A979FD" w:rsidRDefault="00D92543" w:rsidP="00FF0842">
            <w:pPr>
              <w:jc w:val="center"/>
            </w:pPr>
            <w:r w:rsidRPr="00A979FD">
              <w:t>Количество передаваемых избирательных бюллетеней</w:t>
            </w:r>
            <w:r w:rsidR="00A979FD" w:rsidRPr="00A979FD">
              <w:t xml:space="preserve"> для КОИБ</w:t>
            </w:r>
            <w:r w:rsidR="0037339C">
              <w:t xml:space="preserve"> </w:t>
            </w:r>
            <w:r w:rsidRPr="00A979FD">
              <w:t xml:space="preserve"> (цифрами и прописью)</w:t>
            </w:r>
          </w:p>
        </w:tc>
      </w:tr>
      <w:tr w:rsidR="00D92543">
        <w:trPr>
          <w:trHeight w:val="130"/>
          <w:jc w:val="center"/>
        </w:trPr>
        <w:tc>
          <w:tcPr>
            <w:tcW w:w="16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43" w:rsidRDefault="00AF74D3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43" w:rsidRDefault="005D5CC7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1511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543" w:rsidRDefault="00572A78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151</w:t>
            </w:r>
            <w:r w:rsidR="0037339C">
              <w:rPr>
                <w:sz w:val="28"/>
                <w:szCs w:val="28"/>
              </w:rPr>
              <w:t>1</w:t>
            </w:r>
            <w:r w:rsidR="006151D5">
              <w:rPr>
                <w:sz w:val="28"/>
                <w:szCs w:val="28"/>
              </w:rPr>
              <w:t xml:space="preserve"> </w:t>
            </w:r>
            <w:r w:rsidR="0037339C">
              <w:rPr>
                <w:sz w:val="28"/>
                <w:szCs w:val="28"/>
              </w:rPr>
              <w:t xml:space="preserve"> (Одна тысяча пятьсот одиннадцать)</w:t>
            </w:r>
          </w:p>
        </w:tc>
      </w:tr>
      <w:tr w:rsidR="00D92543">
        <w:trPr>
          <w:jc w:val="center"/>
        </w:trPr>
        <w:tc>
          <w:tcPr>
            <w:tcW w:w="16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43" w:rsidRDefault="00AF74D3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43" w:rsidRDefault="005D5CC7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752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543" w:rsidRDefault="005D5CC7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572A78">
              <w:rPr>
                <w:sz w:val="28"/>
                <w:szCs w:val="28"/>
              </w:rPr>
              <w:t>5</w:t>
            </w:r>
            <w:r w:rsidR="0037339C">
              <w:rPr>
                <w:sz w:val="28"/>
                <w:szCs w:val="28"/>
              </w:rPr>
              <w:t xml:space="preserve">2 </w:t>
            </w:r>
            <w:r w:rsidR="006151D5">
              <w:rPr>
                <w:sz w:val="28"/>
                <w:szCs w:val="28"/>
              </w:rPr>
              <w:t xml:space="preserve"> </w:t>
            </w:r>
            <w:r w:rsidR="0037339C">
              <w:rPr>
                <w:sz w:val="28"/>
                <w:szCs w:val="28"/>
              </w:rPr>
              <w:t>(Семьсот пятьдесят два)</w:t>
            </w:r>
          </w:p>
        </w:tc>
      </w:tr>
      <w:tr w:rsidR="00D92543">
        <w:trPr>
          <w:jc w:val="center"/>
        </w:trPr>
        <w:tc>
          <w:tcPr>
            <w:tcW w:w="16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43" w:rsidRDefault="00D92543" w:rsidP="00FF08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543" w:rsidRDefault="005D5CC7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2263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2543" w:rsidRDefault="0037339C" w:rsidP="00FF08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226</w:t>
            </w:r>
            <w:r w:rsidR="00572A78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</w:t>
            </w:r>
            <w:r w:rsidR="006151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(Две тысячи двести шестьдесят три)</w:t>
            </w:r>
          </w:p>
        </w:tc>
      </w:tr>
    </w:tbl>
    <w:p w:rsidR="00147145" w:rsidRDefault="00147145" w:rsidP="00D92543">
      <w:pPr>
        <w:pStyle w:val="21"/>
      </w:pPr>
    </w:p>
    <w:p w:rsidR="00D92543" w:rsidRDefault="00D92543" w:rsidP="00D92543">
      <w:pPr>
        <w:pStyle w:val="21"/>
      </w:pPr>
      <w:r>
        <w:t>2.Контроль за выполнением настоящего постановления возложить на  председателя Территориальной избирательной комиссии Верхнедонского района  Карташову А.И..</w:t>
      </w:r>
    </w:p>
    <w:p w:rsidR="00A979FD" w:rsidRDefault="00A979FD" w:rsidP="00A979FD">
      <w:pPr>
        <w:spacing w:line="360" w:lineRule="auto"/>
        <w:jc w:val="both"/>
        <w:rPr>
          <w:sz w:val="28"/>
          <w:szCs w:val="28"/>
        </w:rPr>
      </w:pPr>
    </w:p>
    <w:p w:rsidR="00566E5F" w:rsidRDefault="00566E5F" w:rsidP="00A979F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566E5F" w:rsidRDefault="00566E5F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566E5F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88E"/>
    <w:rsid w:val="00147145"/>
    <w:rsid w:val="0027143F"/>
    <w:rsid w:val="002A1FEB"/>
    <w:rsid w:val="002A588E"/>
    <w:rsid w:val="002B04BB"/>
    <w:rsid w:val="0037339C"/>
    <w:rsid w:val="00566E5F"/>
    <w:rsid w:val="00572A78"/>
    <w:rsid w:val="005B4275"/>
    <w:rsid w:val="005D5CC7"/>
    <w:rsid w:val="006151D5"/>
    <w:rsid w:val="0064117D"/>
    <w:rsid w:val="00650F40"/>
    <w:rsid w:val="007D1E6F"/>
    <w:rsid w:val="00967489"/>
    <w:rsid w:val="00987DE8"/>
    <w:rsid w:val="00A979FD"/>
    <w:rsid w:val="00AF74D3"/>
    <w:rsid w:val="00D86437"/>
    <w:rsid w:val="00D92543"/>
    <w:rsid w:val="00FF0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2015-08-29T08:49:00Z</cp:lastPrinted>
  <dcterms:created xsi:type="dcterms:W3CDTF">2017-02-15T07:35:00Z</dcterms:created>
  <dcterms:modified xsi:type="dcterms:W3CDTF">2017-02-15T07:35:00Z</dcterms:modified>
</cp:coreProperties>
</file>