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2268"/>
        <w:gridCol w:w="6804"/>
        <w:gridCol w:w="1134"/>
      </w:tblGrid>
      <w:tr w:rsidR="009C474D" w:rsidTr="00740BE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740BE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05421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09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2A4B8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054211">
              <w:rPr>
                <w:rFonts w:ascii="Times New Roman CYR" w:hAnsi="Times New Roman CYR" w:cs="Times New Roman CYR"/>
                <w:sz w:val="28"/>
                <w:szCs w:val="28"/>
              </w:rPr>
              <w:t>90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A4B8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9C474D" w:rsidTr="00740BE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740BE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315326" w:rsidRPr="00315326" w:rsidRDefault="009C474D" w:rsidP="00315326">
            <w:pPr>
              <w:pStyle w:val="a8"/>
              <w:spacing w:after="6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15326">
              <w:rPr>
                <w:rFonts w:ascii="Times New Roman" w:hAnsi="Times New Roman"/>
                <w:b/>
                <w:sz w:val="28"/>
                <w:szCs w:val="28"/>
              </w:rPr>
              <w:t>Об утверждении</w:t>
            </w:r>
            <w:r w:rsidR="003A0C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  <w:r w:rsidR="0031532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 xml:space="preserve"> обучения членов территориальной избирательной комиссии, у</w:t>
            </w:r>
            <w:r w:rsidR="00054211">
              <w:rPr>
                <w:rFonts w:ascii="Times New Roman" w:hAnsi="Times New Roman"/>
                <w:b/>
                <w:sz w:val="28"/>
                <w:szCs w:val="28"/>
              </w:rPr>
              <w:t>частковых избирательных комиссий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>, резерва составов участковых избирательных комиссий на 201</w:t>
            </w:r>
            <w:r w:rsidR="00054211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  <w:p w:rsidR="009C474D" w:rsidRPr="003A0C79" w:rsidRDefault="009C474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9C474D" w:rsidP="00315326">
      <w:pPr>
        <w:pStyle w:val="21"/>
        <w:ind w:firstLine="708"/>
      </w:pPr>
      <w:r>
        <w:t xml:space="preserve">В целях правового просвещения организаторов выборов и рассмотрев </w:t>
      </w:r>
      <w:r w:rsidR="00315326" w:rsidRPr="00315326">
        <w:t>План обучения членов территориальной избирательной комиссии, участковых избирательных комисси</w:t>
      </w:r>
      <w:r w:rsidR="00054211">
        <w:t>й</w:t>
      </w:r>
      <w:r w:rsidR="00315326" w:rsidRPr="00315326">
        <w:t>, резерва составов участковых избирательных комиссий на 201</w:t>
      </w:r>
      <w:r w:rsidR="00054211">
        <w:t>9</w:t>
      </w:r>
      <w:r w:rsidR="00315326" w:rsidRPr="00315326">
        <w:t xml:space="preserve"> год</w:t>
      </w:r>
      <w:r w:rsidRPr="00315326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9C474D" w:rsidRDefault="009C474D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>План обучения членов территориальной избирательной комиссии, участковых избирательных комисси</w:t>
      </w:r>
      <w:r w:rsidR="00054211">
        <w:rPr>
          <w:sz w:val="28"/>
          <w:szCs w:val="28"/>
        </w:rPr>
        <w:t>й</w:t>
      </w:r>
      <w:r w:rsidR="00315326" w:rsidRPr="00315326">
        <w:rPr>
          <w:sz w:val="28"/>
          <w:szCs w:val="28"/>
        </w:rPr>
        <w:t>, резерва составов участковых избирательных комиссий на 201</w:t>
      </w:r>
      <w:r w:rsidR="00054211">
        <w:rPr>
          <w:sz w:val="28"/>
          <w:szCs w:val="28"/>
        </w:rPr>
        <w:t>9</w:t>
      </w:r>
      <w:r w:rsidR="00315326" w:rsidRPr="00315326">
        <w:rPr>
          <w:sz w:val="28"/>
          <w:szCs w:val="28"/>
        </w:rPr>
        <w:t xml:space="preserve"> год</w:t>
      </w:r>
      <w:r w:rsidR="003A0C79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rPr>
          <w:sz w:val="28"/>
          <w:szCs w:val="28"/>
        </w:rPr>
        <w:t xml:space="preserve">Разрешить председателю комиссии </w:t>
      </w:r>
      <w:r w:rsidR="00054211">
        <w:rPr>
          <w:sz w:val="28"/>
          <w:szCs w:val="28"/>
        </w:rPr>
        <w:t>Е.И. Булаткиной</w:t>
      </w:r>
      <w:r>
        <w:rPr>
          <w:sz w:val="28"/>
          <w:szCs w:val="28"/>
        </w:rPr>
        <w:t xml:space="preserve">, в случае необходимости, уточнять сроки проведения занятий членов </w:t>
      </w:r>
      <w:r w:rsidR="003A0C79">
        <w:rPr>
          <w:sz w:val="28"/>
          <w:szCs w:val="28"/>
        </w:rPr>
        <w:t xml:space="preserve">территориальной, </w:t>
      </w:r>
      <w:r>
        <w:rPr>
          <w:sz w:val="28"/>
          <w:szCs w:val="28"/>
        </w:rPr>
        <w:t>участковых избирательных комиссий, резерва составов участковых избирательных комиссий</w:t>
      </w:r>
      <w:r w:rsidR="003A0C79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Верхнедонского района Ростовской области.</w:t>
      </w:r>
    </w:p>
    <w:p w:rsidR="009C474D" w:rsidRDefault="009C474D">
      <w:pPr>
        <w:pStyle w:val="a3"/>
        <w:widowControl w:val="0"/>
        <w:tabs>
          <w:tab w:val="left" w:pos="1573"/>
        </w:tabs>
      </w:pPr>
      <w:r>
        <w:t xml:space="preserve">3. Контроль за выполнением настоящего постановления возложить на председателя </w:t>
      </w:r>
      <w:r w:rsidR="003A0C79">
        <w:t xml:space="preserve">Территориальной избирательной </w:t>
      </w:r>
      <w:r>
        <w:t xml:space="preserve">комиссии </w:t>
      </w:r>
      <w:r w:rsidR="003A0C79">
        <w:t xml:space="preserve">Верхнедонского района Ростовской области </w:t>
      </w:r>
      <w:r w:rsidR="00054211">
        <w:t>Е</w:t>
      </w:r>
      <w:r>
        <w:t xml:space="preserve">.И. </w:t>
      </w:r>
      <w:r w:rsidR="00054211">
        <w:t>Булаткину</w:t>
      </w:r>
      <w:r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Е</w:t>
      </w:r>
      <w:r>
        <w:rPr>
          <w:sz w:val="28"/>
          <w:szCs w:val="28"/>
        </w:rPr>
        <w:t xml:space="preserve">.И. </w:t>
      </w:r>
      <w:r w:rsidR="00054211">
        <w:rPr>
          <w:sz w:val="28"/>
          <w:szCs w:val="28"/>
        </w:rPr>
        <w:t>Булаткина</w:t>
      </w:r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054211">
        <w:rPr>
          <w:sz w:val="28"/>
          <w:szCs w:val="28"/>
        </w:rPr>
        <w:t>Коренюгина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</w:compat>
  <w:rsids>
    <w:rsidRoot w:val="00315326"/>
    <w:rsid w:val="00054211"/>
    <w:rsid w:val="002A4B80"/>
    <w:rsid w:val="00315326"/>
    <w:rsid w:val="003A0C79"/>
    <w:rsid w:val="007342C4"/>
    <w:rsid w:val="00740BE5"/>
    <w:rsid w:val="009B0718"/>
    <w:rsid w:val="009C474D"/>
    <w:rsid w:val="00F12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8</cp:revision>
  <cp:lastPrinted>2016-03-14T06:29:00Z</cp:lastPrinted>
  <dcterms:created xsi:type="dcterms:W3CDTF">2017-02-10T09:53:00Z</dcterms:created>
  <dcterms:modified xsi:type="dcterms:W3CDTF">2019-01-24T11:37:00Z</dcterms:modified>
</cp:coreProperties>
</file>