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E36C5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:rsidTr="006E341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6E341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E27B6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11 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E27B6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6E216C" w:rsidTr="006E341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6E341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9067BD" w:rsidP="00EA1692">
            <w:pPr>
              <w:pStyle w:val="31"/>
              <w:spacing w:line="240" w:lineRule="auto"/>
              <w:ind w:left="-108"/>
              <w:jc w:val="both"/>
            </w:pPr>
            <w:r w:rsidRPr="00EC3039">
              <w:rPr>
                <w:szCs w:val="24"/>
              </w:rPr>
              <w:t>О</w:t>
            </w:r>
            <w:r>
              <w:rPr>
                <w:szCs w:val="24"/>
              </w:rPr>
              <w:t xml:space="preserve"> формах отдельного учета</w:t>
            </w:r>
            <w:r w:rsidRPr="00745AFA">
              <w:rPr>
                <w:szCs w:val="24"/>
              </w:rPr>
              <w:t xml:space="preserve"> </w:t>
            </w:r>
            <w:r w:rsidRPr="00EC3039">
              <w:rPr>
                <w:szCs w:val="24"/>
              </w:rPr>
              <w:t>объем</w:t>
            </w:r>
            <w:r>
              <w:rPr>
                <w:szCs w:val="24"/>
              </w:rPr>
              <w:t>ов</w:t>
            </w:r>
            <w:r w:rsidRPr="00EC3039">
              <w:rPr>
                <w:szCs w:val="24"/>
              </w:rPr>
              <w:t xml:space="preserve"> и стоимости эфирного времени</w:t>
            </w:r>
            <w:r>
              <w:rPr>
                <w:szCs w:val="24"/>
              </w:rPr>
              <w:t xml:space="preserve"> и</w:t>
            </w:r>
            <w:r w:rsidRPr="00EC3039">
              <w:rPr>
                <w:szCs w:val="24"/>
              </w:rPr>
              <w:t xml:space="preserve"> печатной площади,</w:t>
            </w:r>
            <w:r>
              <w:rPr>
                <w:szCs w:val="24"/>
              </w:rPr>
              <w:t xml:space="preserve"> предоставленных для проведения предвыборной агитации, </w:t>
            </w:r>
            <w:r w:rsidRPr="00522B8E">
              <w:rPr>
                <w:szCs w:val="24"/>
              </w:rPr>
              <w:t xml:space="preserve">объемов и стоимости </w:t>
            </w:r>
            <w:r w:rsidRPr="00EC3039">
              <w:rPr>
                <w:szCs w:val="24"/>
              </w:rPr>
              <w:t>услуг по размещению агитационных материалов в сетевых изданиях</w:t>
            </w:r>
            <w:r>
              <w:rPr>
                <w:szCs w:val="24"/>
              </w:rPr>
              <w:t xml:space="preserve"> </w:t>
            </w:r>
            <w:r w:rsidRPr="00EC3039">
              <w:rPr>
                <w:szCs w:val="24"/>
              </w:rPr>
              <w:t>при проведении выборов</w:t>
            </w:r>
            <w:r>
              <w:rPr>
                <w:szCs w:val="24"/>
              </w:rPr>
              <w:t xml:space="preserve"> депутатов </w:t>
            </w:r>
            <w:r w:rsidR="00EA1692">
              <w:rPr>
                <w:szCs w:val="24"/>
              </w:rPr>
              <w:t>Собраний депутатов сельских поселений</w:t>
            </w:r>
            <w:r>
              <w:rPr>
                <w:szCs w:val="24"/>
              </w:rPr>
              <w:t xml:space="preserve"> Верхнедонского района Ростовской области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067BD" w:rsidRPr="009067BD" w:rsidRDefault="009067BD" w:rsidP="009067BD">
      <w:pPr>
        <w:ind w:firstLine="709"/>
        <w:jc w:val="both"/>
        <w:rPr>
          <w:sz w:val="28"/>
          <w:szCs w:val="28"/>
        </w:rPr>
      </w:pPr>
      <w:r w:rsidRPr="009067BD">
        <w:rPr>
          <w:sz w:val="28"/>
          <w:szCs w:val="28"/>
        </w:rPr>
        <w:t xml:space="preserve">В соответствии с пунктом 8 статьи 50 Федерального закона </w:t>
      </w:r>
      <w:r w:rsidRPr="009067BD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9067BD" w:rsidRPr="00B77DEA" w:rsidRDefault="009067BD" w:rsidP="009067B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>Верхнедонского района Ростовской области</w:t>
      </w:r>
      <w:r w:rsidRPr="00B77DEA">
        <w:rPr>
          <w:sz w:val="28"/>
          <w:szCs w:val="28"/>
        </w:rPr>
        <w:t>, согласно приложению № 1.</w:t>
      </w:r>
    </w:p>
    <w:p w:rsidR="009067BD" w:rsidRPr="00B77DEA" w:rsidRDefault="009067BD" w:rsidP="009067B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lastRenderedPageBreak/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>Верхнедонского района Ростовской области</w:t>
      </w:r>
      <w:r w:rsidRPr="00B77DEA">
        <w:rPr>
          <w:sz w:val="28"/>
          <w:szCs w:val="28"/>
        </w:rPr>
        <w:t>, согласно приложению № 2.</w:t>
      </w:r>
    </w:p>
    <w:p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>Собраний депутатов сельских поселений</w:t>
      </w:r>
      <w:r w:rsidR="00EA1692">
        <w:t xml:space="preserve"> </w:t>
      </w:r>
      <w:r w:rsidR="00B77DEA" w:rsidRPr="00B77DEA">
        <w:rPr>
          <w:sz w:val="28"/>
          <w:szCs w:val="28"/>
        </w:rPr>
        <w:t>Верхнедонского района Ростовской области</w:t>
      </w:r>
      <w:r w:rsidRPr="00B77DEA">
        <w:rPr>
          <w:sz w:val="28"/>
          <w:szCs w:val="28"/>
        </w:rPr>
        <w:t>, согласно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>приложению № 3.</w:t>
      </w:r>
    </w:p>
    <w:p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 xml:space="preserve">материалов 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 xml:space="preserve">в сетевых изданиях в </w:t>
      </w:r>
      <w:r w:rsidR="00B77DEA" w:rsidRPr="00B77DEA">
        <w:rPr>
          <w:sz w:val="28"/>
          <w:szCs w:val="28"/>
        </w:rPr>
        <w:t xml:space="preserve">Территориальную избирательную комиссию Верхнедонского района Ростовской области </w:t>
      </w:r>
      <w:r w:rsidRPr="00B77DEA">
        <w:rPr>
          <w:sz w:val="28"/>
          <w:szCs w:val="28"/>
        </w:rPr>
        <w:t xml:space="preserve">при проведении выборов </w:t>
      </w:r>
      <w:r w:rsidR="00B77DEA" w:rsidRPr="00B77DEA">
        <w:rPr>
          <w:sz w:val="28"/>
          <w:szCs w:val="28"/>
        </w:rPr>
        <w:t xml:space="preserve">депутатов </w:t>
      </w:r>
      <w:r w:rsidR="00EA1692" w:rsidRPr="00EA1692">
        <w:rPr>
          <w:sz w:val="28"/>
          <w:szCs w:val="28"/>
        </w:rPr>
        <w:t xml:space="preserve">Собраний депутатов сельских поселений </w:t>
      </w:r>
      <w:r w:rsidR="00B77DEA" w:rsidRPr="00B77DEA">
        <w:rPr>
          <w:sz w:val="28"/>
          <w:szCs w:val="28"/>
        </w:rPr>
        <w:t>Верхнедонского района Ростовской области</w:t>
      </w:r>
      <w:r w:rsidRPr="00B77DEA">
        <w:rPr>
          <w:sz w:val="28"/>
          <w:szCs w:val="28"/>
        </w:rPr>
        <w:t xml:space="preserve"> согласно приложению № 4.</w:t>
      </w:r>
    </w:p>
    <w:p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t xml:space="preserve">5. Признать утратившим силу постановление </w:t>
      </w:r>
      <w:r w:rsidR="00B77DEA" w:rsidRPr="00B77DEA">
        <w:rPr>
          <w:sz w:val="28"/>
          <w:szCs w:val="28"/>
        </w:rPr>
        <w:t xml:space="preserve">Территориальной избирательной комиссии Верхнедонского района Ростовской области </w:t>
      </w:r>
      <w:r w:rsidRPr="00B77DEA">
        <w:rPr>
          <w:sz w:val="28"/>
          <w:szCs w:val="28"/>
        </w:rPr>
        <w:t xml:space="preserve"> от </w:t>
      </w:r>
      <w:r w:rsidR="00AE2F0C">
        <w:rPr>
          <w:sz w:val="28"/>
          <w:szCs w:val="28"/>
        </w:rPr>
        <w:t>27 апреля 2017 года</w:t>
      </w:r>
      <w:r w:rsidRPr="00B77DEA">
        <w:rPr>
          <w:sz w:val="28"/>
          <w:szCs w:val="28"/>
        </w:rPr>
        <w:t xml:space="preserve"> № </w:t>
      </w:r>
      <w:r w:rsidR="00AE2F0C">
        <w:rPr>
          <w:sz w:val="28"/>
          <w:szCs w:val="28"/>
        </w:rPr>
        <w:t>46-3 «О формах  ведения организациями</w:t>
      </w:r>
      <w:r w:rsidR="00B77DEA" w:rsidRPr="00B77DEA">
        <w:rPr>
          <w:sz w:val="28"/>
          <w:szCs w:val="28"/>
        </w:rPr>
        <w:t xml:space="preserve"> </w:t>
      </w:r>
      <w:r w:rsidRPr="00B77DEA">
        <w:rPr>
          <w:sz w:val="28"/>
          <w:szCs w:val="28"/>
        </w:rPr>
        <w:t>телерадиовещания</w:t>
      </w:r>
      <w:r w:rsidR="00AE2F0C">
        <w:rPr>
          <w:sz w:val="28"/>
          <w:szCs w:val="28"/>
        </w:rPr>
        <w:t>,</w:t>
      </w:r>
      <w:r w:rsidRPr="00B77DEA">
        <w:rPr>
          <w:sz w:val="28"/>
          <w:szCs w:val="28"/>
        </w:rPr>
        <w:t xml:space="preserve"> редакциями периодических печатных изданий </w:t>
      </w:r>
      <w:r w:rsidR="00AE2F0C">
        <w:rPr>
          <w:sz w:val="28"/>
          <w:szCs w:val="28"/>
        </w:rPr>
        <w:t xml:space="preserve">и редакциями сетевых изданий </w:t>
      </w:r>
      <w:r w:rsidRPr="00B77DEA">
        <w:rPr>
          <w:sz w:val="28"/>
          <w:szCs w:val="28"/>
        </w:rPr>
        <w:t xml:space="preserve">отдельного учета объемов и стоимости эфирного времени, печатной площади, </w:t>
      </w:r>
      <w:r w:rsidR="00AE2F0C">
        <w:rPr>
          <w:sz w:val="28"/>
          <w:szCs w:val="28"/>
        </w:rPr>
        <w:t xml:space="preserve">услуг по размещению предвыборных агитационных материалов в сетевых изданиях,  </w:t>
      </w:r>
      <w:r w:rsidRPr="00B77DEA">
        <w:rPr>
          <w:sz w:val="28"/>
          <w:szCs w:val="28"/>
        </w:rPr>
        <w:t xml:space="preserve">предоставленных зарегистрированным кандидатам при проведении выборов </w:t>
      </w:r>
      <w:r w:rsidR="00AE2F0C">
        <w:rPr>
          <w:sz w:val="28"/>
          <w:szCs w:val="28"/>
        </w:rPr>
        <w:t>депутатов Собраний депутатов сельских поселений Верхнедонского района Ростовской области</w:t>
      </w:r>
      <w:r w:rsidRPr="00B77DEA">
        <w:rPr>
          <w:sz w:val="28"/>
          <w:szCs w:val="28"/>
        </w:rPr>
        <w:t>».</w:t>
      </w:r>
    </w:p>
    <w:p w:rsidR="009067BD" w:rsidRPr="00B77DEA" w:rsidRDefault="009067BD" w:rsidP="00B77DEA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7DEA">
        <w:rPr>
          <w:sz w:val="28"/>
          <w:szCs w:val="28"/>
        </w:rPr>
        <w:lastRenderedPageBreak/>
        <w:t xml:space="preserve">6. Разместить настоящее постановление на официальном сайте </w:t>
      </w:r>
      <w:r w:rsidR="00B77DEA" w:rsidRPr="00B77DE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Pr="00B77DEA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A20DE" w:rsidRPr="00B3020C" w:rsidRDefault="00B77DEA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7</w:t>
      </w:r>
      <w:r w:rsidR="0027185C">
        <w:rPr>
          <w:sz w:val="28"/>
          <w:szCs w:val="28"/>
        </w:rPr>
        <w:t>.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="000A20DE" w:rsidRPr="00B3020C">
        <w:rPr>
          <w:sz w:val="28"/>
          <w:szCs w:val="28"/>
        </w:rPr>
        <w:t xml:space="preserve">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Е.И. Булаткину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C9B" w:rsidRDefault="00057C9B" w:rsidP="00741D3B">
      <w:r>
        <w:separator/>
      </w:r>
    </w:p>
  </w:endnote>
  <w:endnote w:type="continuationSeparator" w:id="0">
    <w:p w:rsidR="00057C9B" w:rsidRDefault="00057C9B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C9B" w:rsidRDefault="00057C9B" w:rsidP="00741D3B">
      <w:r>
        <w:separator/>
      </w:r>
    </w:p>
  </w:footnote>
  <w:footnote w:type="continuationSeparator" w:id="0">
    <w:p w:rsidR="00057C9B" w:rsidRDefault="00057C9B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36C57">
      <w:rPr>
        <w:noProof/>
      </w:rPr>
      <w:t>3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57C9B"/>
    <w:rsid w:val="00061522"/>
    <w:rsid w:val="00085F5D"/>
    <w:rsid w:val="000A20DE"/>
    <w:rsid w:val="00243041"/>
    <w:rsid w:val="0027185C"/>
    <w:rsid w:val="003559A7"/>
    <w:rsid w:val="0048409B"/>
    <w:rsid w:val="00500BE0"/>
    <w:rsid w:val="00522B8E"/>
    <w:rsid w:val="00537A09"/>
    <w:rsid w:val="00565D26"/>
    <w:rsid w:val="005E6652"/>
    <w:rsid w:val="006E216C"/>
    <w:rsid w:val="006E3415"/>
    <w:rsid w:val="00724DC2"/>
    <w:rsid w:val="00741D3B"/>
    <w:rsid w:val="00745AFA"/>
    <w:rsid w:val="008817ED"/>
    <w:rsid w:val="009067BD"/>
    <w:rsid w:val="009A5214"/>
    <w:rsid w:val="009C42EE"/>
    <w:rsid w:val="00AE2F0C"/>
    <w:rsid w:val="00B3020C"/>
    <w:rsid w:val="00B77DEA"/>
    <w:rsid w:val="00BC53DA"/>
    <w:rsid w:val="00BE777C"/>
    <w:rsid w:val="00C0346A"/>
    <w:rsid w:val="00C0737A"/>
    <w:rsid w:val="00C6798C"/>
    <w:rsid w:val="00CB327C"/>
    <w:rsid w:val="00E07DF7"/>
    <w:rsid w:val="00E2035A"/>
    <w:rsid w:val="00E27B6C"/>
    <w:rsid w:val="00E36C57"/>
    <w:rsid w:val="00E80A10"/>
    <w:rsid w:val="00EA1692"/>
    <w:rsid w:val="00EB2F04"/>
    <w:rsid w:val="00EC3039"/>
    <w:rsid w:val="00EF5CA6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2020-03-25T10:48:00Z</cp:lastPrinted>
  <dcterms:created xsi:type="dcterms:W3CDTF">2020-06-10T12:02:00Z</dcterms:created>
  <dcterms:modified xsi:type="dcterms:W3CDTF">2020-06-10T12:02:00Z</dcterms:modified>
</cp:coreProperties>
</file>