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096"/>
        <w:gridCol w:w="1275"/>
      </w:tblGrid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50E5E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ию</w:t>
            </w:r>
            <w:r w:rsidR="00F726E9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50E5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867D8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50E5E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AB6B1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proofErr w:type="spellStart"/>
            <w:r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района</w:t>
            </w:r>
            <w:r w:rsidR="003A7BDC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 </w:t>
            </w:r>
            <w:r w:rsidR="00991760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рассмотрению жалоб</w:t>
            </w:r>
            <w:r w:rsid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90186C" w:rsidRP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(</w:t>
            </w:r>
            <w:r w:rsidR="0090186C" w:rsidRPr="0090186C">
              <w:rPr>
                <w:b/>
                <w:bCs/>
                <w:sz w:val="28"/>
                <w:szCs w:val="28"/>
              </w:rPr>
              <w:t>заявлений) на решения и действи</w:t>
            </w:r>
            <w:r w:rsidR="004B2EEC">
              <w:rPr>
                <w:b/>
                <w:bCs/>
                <w:sz w:val="28"/>
                <w:szCs w:val="28"/>
              </w:rPr>
              <w:t>я</w:t>
            </w:r>
            <w:r w:rsidR="0090186C" w:rsidRPr="0090186C">
              <w:rPr>
                <w:b/>
                <w:bCs/>
                <w:sz w:val="28"/>
                <w:szCs w:val="28"/>
              </w:rPr>
              <w:t xml:space="preserve"> (бездействие)  </w:t>
            </w:r>
            <w:r w:rsidR="005867D8">
              <w:rPr>
                <w:b/>
                <w:bCs/>
                <w:sz w:val="28"/>
                <w:szCs w:val="28"/>
              </w:rPr>
              <w:t>нижестоящих избирательных комиссий</w:t>
            </w:r>
            <w:r w:rsidR="0090186C" w:rsidRPr="0090186C">
              <w:rPr>
                <w:b/>
                <w:bCs/>
                <w:sz w:val="28"/>
                <w:szCs w:val="28"/>
              </w:rPr>
              <w:t xml:space="preserve"> и их должностных лиц, нарушающие избирательные права граждан в ходе избирательной кампании по выборам </w:t>
            </w:r>
            <w:proofErr w:type="gramStart"/>
            <w:r w:rsidR="005273BC">
              <w:rPr>
                <w:b/>
                <w:bCs/>
                <w:sz w:val="28"/>
                <w:szCs w:val="28"/>
              </w:rPr>
              <w:t xml:space="preserve">депутатов </w:t>
            </w:r>
            <w:r w:rsidR="005867D8">
              <w:rPr>
                <w:b/>
                <w:bCs/>
                <w:sz w:val="28"/>
                <w:szCs w:val="28"/>
              </w:rPr>
              <w:t>Государственной Думы Федерального Собрания Российской Федерации восьмого созыва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90186C">
      <w:pPr>
        <w:pStyle w:val="2"/>
        <w:spacing w:line="240" w:lineRule="auto"/>
        <w:ind w:firstLine="709"/>
      </w:pPr>
      <w:r>
        <w:t xml:space="preserve"> </w:t>
      </w:r>
      <w:proofErr w:type="gramStart"/>
      <w:r>
        <w:t>В соответствии с</w:t>
      </w:r>
      <w:r w:rsidR="00C22BFC">
        <w:t xml:space="preserve"> пунктом 9</w:t>
      </w:r>
      <w:r>
        <w:t xml:space="preserve"> стать</w:t>
      </w:r>
      <w:r w:rsidR="00C22BFC">
        <w:t>и</w:t>
      </w:r>
      <w:r w:rsidR="00753E86">
        <w:t xml:space="preserve"> </w:t>
      </w:r>
      <w:r w:rsidR="00C22BFC">
        <w:t xml:space="preserve"> </w:t>
      </w:r>
      <w:r>
        <w:t>26</w:t>
      </w:r>
      <w:r w:rsidR="00753E86" w:rsidRPr="00B72618">
        <w:t xml:space="preserve"> </w:t>
      </w:r>
      <w:r w:rsidR="00C22BFC">
        <w:t>и пунктами 6,7 статьи 75 Федерального закона</w:t>
      </w:r>
      <w:r w:rsidR="00753E86" w:rsidRPr="00B72618">
        <w:t xml:space="preserve"> </w:t>
      </w:r>
      <w:r>
        <w:t xml:space="preserve"> от 12</w:t>
      </w:r>
      <w:r w:rsidR="00C22BFC">
        <w:t>.06.</w:t>
      </w:r>
      <w:r w:rsidR="006F01FD">
        <w:t>200</w:t>
      </w:r>
      <w:r>
        <w:t xml:space="preserve">2 №67-ФЗ </w:t>
      </w:r>
      <w:r w:rsidR="00C22BFC">
        <w:t>«</w:t>
      </w:r>
      <w:r w:rsidR="00753E86">
        <w:t>Об основных гарантиях избирательных прав и права на участие в референдуме граждан Российской Федерации</w:t>
      </w:r>
      <w:r w:rsidR="00C22BFC">
        <w:t>»</w:t>
      </w:r>
      <w:r w:rsidR="00753E86">
        <w:t xml:space="preserve">, </w:t>
      </w:r>
      <w:r>
        <w:t xml:space="preserve">реализуя полномочия по осуществлению контроля за соблюдением избирательных прав граждан Российской Федерации на территории </w:t>
      </w:r>
      <w:proofErr w:type="spellStart"/>
      <w:r>
        <w:t>Верхнедонского</w:t>
      </w:r>
      <w:proofErr w:type="spellEnd"/>
      <w:r>
        <w:t xml:space="preserve"> района Ростовской области, в целях оперативного</w:t>
      </w:r>
      <w:proofErr w:type="gramEnd"/>
      <w:r>
        <w:t xml:space="preserve"> рассмотрения и принятия решений по жалобам (</w:t>
      </w:r>
      <w:r w:rsidR="00E94A6A">
        <w:t>заявлениям), поступ</w:t>
      </w:r>
      <w:r w:rsidR="00C22BFC">
        <w:t>ающим</w:t>
      </w:r>
      <w:r w:rsidR="00E94A6A">
        <w:t xml:space="preserve"> в Терр</w:t>
      </w:r>
      <w:r>
        <w:t>и</w:t>
      </w:r>
      <w:r w:rsidR="00E94A6A">
        <w:t>т</w:t>
      </w:r>
      <w:r>
        <w:t>ориальную избирательную комисси</w:t>
      </w:r>
      <w:r w:rsidR="00E94A6A">
        <w:t xml:space="preserve">ю </w:t>
      </w:r>
      <w:proofErr w:type="spellStart"/>
      <w:r w:rsidR="00E94A6A">
        <w:t>В</w:t>
      </w:r>
      <w:r>
        <w:t>ерхнедонского</w:t>
      </w:r>
      <w:proofErr w:type="spellEnd"/>
      <w:r>
        <w:t xml:space="preserve"> района </w:t>
      </w:r>
      <w:r w:rsidR="00C22BFC">
        <w:t xml:space="preserve">Ростовской области </w:t>
      </w:r>
      <w:r>
        <w:t>на решения и действия (бездействи</w:t>
      </w:r>
      <w:r w:rsidR="00C22BFC">
        <w:t>е</w:t>
      </w:r>
      <w:r>
        <w:t xml:space="preserve">) нижестоящих </w:t>
      </w:r>
      <w:r w:rsidR="00C22BFC">
        <w:t xml:space="preserve">избирательных </w:t>
      </w:r>
      <w:r>
        <w:t>ком</w:t>
      </w:r>
      <w:r w:rsidR="00C22BFC">
        <w:t>иссий и их должностных лиц,</w:t>
      </w:r>
      <w:r>
        <w:t xml:space="preserve"> </w:t>
      </w:r>
      <w:r w:rsidR="00E94A6A">
        <w:t>нарушающие избирательные пр</w:t>
      </w:r>
      <w:r w:rsidR="005273BC">
        <w:t>ава граждан в ходе избирательной кампании</w:t>
      </w:r>
      <w:r w:rsidR="00E94A6A">
        <w:t xml:space="preserve">  по выборам </w:t>
      </w:r>
      <w:r w:rsidR="005273BC">
        <w:t xml:space="preserve"> </w:t>
      </w:r>
      <w:proofErr w:type="gramStart"/>
      <w:r w:rsidR="005273BC" w:rsidRPr="005273BC">
        <w:t>депутатов</w:t>
      </w:r>
      <w:r w:rsidR="00FD612B">
        <w:t xml:space="preserve"> </w:t>
      </w:r>
      <w:r w:rsidR="00C22BFC">
        <w:t>Государственной Думы Федерального Собрания</w:t>
      </w:r>
      <w:r w:rsidR="00AB6B11">
        <w:t xml:space="preserve"> Российской Федерации восьмого </w:t>
      </w:r>
      <w:r w:rsidR="0097041B">
        <w:t>созыва</w:t>
      </w:r>
      <w:proofErr w:type="gramEnd"/>
      <w:r w:rsidR="0074208E">
        <w:t>,</w:t>
      </w:r>
      <w:r w:rsidR="005273BC" w:rsidRPr="005273BC">
        <w:t xml:space="preserve"> </w:t>
      </w:r>
    </w:p>
    <w:p w:rsidR="00753E86" w:rsidRDefault="00753E86" w:rsidP="003A7BD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885993" w:rsidRDefault="00885993" w:rsidP="003A7BDC">
      <w:pPr>
        <w:pStyle w:val="2"/>
        <w:spacing w:line="240" w:lineRule="auto"/>
        <w:jc w:val="center"/>
      </w:pPr>
    </w:p>
    <w:p w:rsidR="00E94A6A" w:rsidRDefault="00E94A6A" w:rsidP="004D53EA">
      <w:pPr>
        <w:widowControl w:val="0"/>
        <w:numPr>
          <w:ilvl w:val="0"/>
          <w:numId w:val="4"/>
        </w:numPr>
        <w:tabs>
          <w:tab w:val="left" w:pos="709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Создать Рабочую группу</w:t>
      </w:r>
      <w:r w:rsidRPr="00E94A6A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AB6B11" w:rsidRPr="00AB6B11">
        <w:rPr>
          <w:bCs/>
          <w:sz w:val="28"/>
          <w:szCs w:val="28"/>
        </w:rPr>
        <w:t xml:space="preserve">Территориальной избирательной комиссии </w:t>
      </w:r>
      <w:proofErr w:type="spellStart"/>
      <w:r w:rsidR="00AB6B11" w:rsidRPr="00AB6B11">
        <w:rPr>
          <w:bCs/>
          <w:sz w:val="28"/>
          <w:szCs w:val="28"/>
        </w:rPr>
        <w:t>Верхнедонского</w:t>
      </w:r>
      <w:proofErr w:type="spellEnd"/>
      <w:r w:rsidR="00AB6B11" w:rsidRPr="00AB6B11">
        <w:rPr>
          <w:bCs/>
          <w:sz w:val="28"/>
          <w:szCs w:val="28"/>
        </w:rPr>
        <w:t xml:space="preserve"> района Ростовской области</w:t>
      </w:r>
      <w:r w:rsidR="00AB6B11" w:rsidRPr="00AB6B11">
        <w:rPr>
          <w:rFonts w:ascii="Times New Roman CYR" w:hAnsi="Times New Roman CYR" w:cs="Times New Roman CYR"/>
          <w:bCs/>
          <w:sz w:val="28"/>
          <w:szCs w:val="28"/>
        </w:rPr>
        <w:t xml:space="preserve"> по  рассмотрению жалоб </w:t>
      </w:r>
      <w:r w:rsidR="00AB6B11" w:rsidRPr="00AB6B11">
        <w:rPr>
          <w:rFonts w:ascii="Times New Roman CYR" w:hAnsi="Times New Roman CYR" w:cs="Times New Roman CYR"/>
          <w:bCs/>
          <w:sz w:val="28"/>
          <w:szCs w:val="28"/>
        </w:rPr>
        <w:lastRenderedPageBreak/>
        <w:t>(</w:t>
      </w:r>
      <w:r w:rsidR="00AB6B11" w:rsidRPr="00AB6B11">
        <w:rPr>
          <w:bCs/>
          <w:sz w:val="28"/>
          <w:szCs w:val="28"/>
        </w:rPr>
        <w:t>заявлений) на решения и действия (бездействие)  нижестоящих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восьмого созыва</w:t>
      </w:r>
      <w:r w:rsidR="00AB6B11">
        <w:rPr>
          <w:sz w:val="28"/>
          <w:szCs w:val="28"/>
        </w:rPr>
        <w:t xml:space="preserve"> </w:t>
      </w:r>
      <w:r w:rsidR="00885993">
        <w:rPr>
          <w:sz w:val="28"/>
          <w:szCs w:val="28"/>
        </w:rPr>
        <w:t>(</w:t>
      </w:r>
      <w:r>
        <w:rPr>
          <w:sz w:val="28"/>
          <w:szCs w:val="28"/>
        </w:rPr>
        <w:t>Приложение</w:t>
      </w:r>
      <w:r w:rsidR="004B2EEC">
        <w:rPr>
          <w:sz w:val="28"/>
          <w:szCs w:val="28"/>
        </w:rPr>
        <w:t xml:space="preserve"> 1</w:t>
      </w:r>
      <w:r>
        <w:rPr>
          <w:sz w:val="28"/>
          <w:szCs w:val="28"/>
        </w:rPr>
        <w:t>)</w:t>
      </w:r>
      <w:r w:rsidR="0005502D">
        <w:rPr>
          <w:sz w:val="28"/>
          <w:szCs w:val="28"/>
        </w:rPr>
        <w:t>.</w:t>
      </w:r>
    </w:p>
    <w:p w:rsidR="004B2EEC" w:rsidRPr="00AB6B11" w:rsidRDefault="004B2EEC" w:rsidP="004D53EA">
      <w:pPr>
        <w:pStyle w:val="a9"/>
        <w:widowControl w:val="0"/>
        <w:numPr>
          <w:ilvl w:val="0"/>
          <w:numId w:val="4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 w:rsidRPr="00AB6B11">
        <w:rPr>
          <w:sz w:val="28"/>
          <w:szCs w:val="28"/>
        </w:rPr>
        <w:t xml:space="preserve">Утвердить положение о Рабочей группе </w:t>
      </w:r>
      <w:r w:rsidR="00AB6B11" w:rsidRPr="00AB6B11">
        <w:rPr>
          <w:bCs/>
          <w:sz w:val="28"/>
          <w:szCs w:val="28"/>
        </w:rPr>
        <w:t xml:space="preserve">Территориальной избирательной комиссии </w:t>
      </w:r>
      <w:proofErr w:type="spellStart"/>
      <w:r w:rsidR="00AB6B11" w:rsidRPr="00AB6B11">
        <w:rPr>
          <w:bCs/>
          <w:sz w:val="28"/>
          <w:szCs w:val="28"/>
        </w:rPr>
        <w:t>Верхнедонского</w:t>
      </w:r>
      <w:proofErr w:type="spellEnd"/>
      <w:r w:rsidR="00AB6B11" w:rsidRPr="00AB6B11">
        <w:rPr>
          <w:bCs/>
          <w:sz w:val="28"/>
          <w:szCs w:val="28"/>
        </w:rPr>
        <w:t xml:space="preserve"> района Ростовской области</w:t>
      </w:r>
      <w:r w:rsidR="00AB6B11" w:rsidRPr="00AB6B11">
        <w:rPr>
          <w:rFonts w:ascii="Times New Roman CYR" w:hAnsi="Times New Roman CYR" w:cs="Times New Roman CYR"/>
          <w:bCs/>
          <w:sz w:val="28"/>
          <w:szCs w:val="28"/>
        </w:rPr>
        <w:t xml:space="preserve"> по  рассмотрению жалоб (</w:t>
      </w:r>
      <w:r w:rsidR="00AB6B11" w:rsidRPr="00AB6B11">
        <w:rPr>
          <w:bCs/>
          <w:sz w:val="28"/>
          <w:szCs w:val="28"/>
        </w:rPr>
        <w:t>заявлений) на решения и действия (бездействие)  нижестоящих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восьмого созыва</w:t>
      </w:r>
      <w:r w:rsidR="00AB6B11" w:rsidRPr="00AB6B11">
        <w:rPr>
          <w:b/>
          <w:bCs/>
          <w:sz w:val="28"/>
          <w:szCs w:val="28"/>
        </w:rPr>
        <w:t xml:space="preserve"> </w:t>
      </w:r>
      <w:r w:rsidRPr="00AB6B11">
        <w:rPr>
          <w:sz w:val="28"/>
          <w:szCs w:val="28"/>
        </w:rPr>
        <w:t xml:space="preserve">(Приложение </w:t>
      </w:r>
      <w:r w:rsidR="00F6588E" w:rsidRPr="00AB6B11">
        <w:rPr>
          <w:sz w:val="28"/>
          <w:szCs w:val="28"/>
        </w:rPr>
        <w:t>2</w:t>
      </w:r>
      <w:r w:rsidRPr="00AB6B11">
        <w:rPr>
          <w:sz w:val="28"/>
          <w:szCs w:val="28"/>
        </w:rPr>
        <w:t>).</w:t>
      </w:r>
    </w:p>
    <w:p w:rsidR="004B2EEC" w:rsidRPr="00542516" w:rsidRDefault="004B2EEC" w:rsidP="004D53EA">
      <w:pPr>
        <w:widowControl w:val="0"/>
        <w:numPr>
          <w:ilvl w:val="0"/>
          <w:numId w:val="4"/>
        </w:numPr>
        <w:tabs>
          <w:tab w:val="left" w:pos="709"/>
        </w:tabs>
        <w:spacing w:line="360" w:lineRule="auto"/>
        <w:ind w:left="0"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Признать утратившим силу постановление </w:t>
      </w:r>
      <w:r w:rsidRPr="004B2EEC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Pr="004B2EEC">
        <w:rPr>
          <w:sz w:val="28"/>
          <w:szCs w:val="28"/>
        </w:rPr>
        <w:t>Верхнедонског</w:t>
      </w:r>
      <w:r w:rsidR="00AB6B11">
        <w:rPr>
          <w:sz w:val="28"/>
          <w:szCs w:val="28"/>
        </w:rPr>
        <w:t>о</w:t>
      </w:r>
      <w:proofErr w:type="spellEnd"/>
      <w:r w:rsidR="00AB6B11">
        <w:rPr>
          <w:sz w:val="28"/>
          <w:szCs w:val="28"/>
        </w:rPr>
        <w:t xml:space="preserve"> района Ростовской области от </w:t>
      </w:r>
      <w:r w:rsidRPr="004B2EEC">
        <w:rPr>
          <w:sz w:val="28"/>
          <w:szCs w:val="28"/>
        </w:rPr>
        <w:t>0</w:t>
      </w:r>
      <w:r w:rsidR="00AB6B11">
        <w:rPr>
          <w:sz w:val="28"/>
          <w:szCs w:val="28"/>
        </w:rPr>
        <w:t>9</w:t>
      </w:r>
      <w:r w:rsidRPr="004B2EEC">
        <w:rPr>
          <w:sz w:val="28"/>
          <w:szCs w:val="28"/>
        </w:rPr>
        <w:t xml:space="preserve"> июня 2016 года №</w:t>
      </w:r>
      <w:r>
        <w:rPr>
          <w:sz w:val="28"/>
          <w:szCs w:val="28"/>
        </w:rPr>
        <w:t xml:space="preserve"> </w:t>
      </w:r>
      <w:r w:rsidR="00AB6B11">
        <w:rPr>
          <w:sz w:val="28"/>
          <w:szCs w:val="28"/>
        </w:rPr>
        <w:t>7</w:t>
      </w:r>
      <w:r w:rsidRPr="004B2EEC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  <w:r w:rsidRPr="00542516">
        <w:rPr>
          <w:sz w:val="28"/>
          <w:szCs w:val="28"/>
        </w:rPr>
        <w:t>«</w:t>
      </w:r>
      <w:r w:rsidR="00AB6B11" w:rsidRPr="00AB6B11">
        <w:rPr>
          <w:rFonts w:ascii="Times New Roman CYR" w:hAnsi="Times New Roman CYR" w:cs="Times New Roman CYR"/>
          <w:bCs/>
          <w:sz w:val="28"/>
          <w:szCs w:val="28"/>
        </w:rPr>
        <w:t xml:space="preserve">О Рабочей группе </w:t>
      </w:r>
      <w:r w:rsidR="00AB6B11" w:rsidRPr="00AB6B11">
        <w:rPr>
          <w:bCs/>
          <w:sz w:val="28"/>
          <w:szCs w:val="28"/>
        </w:rPr>
        <w:t xml:space="preserve">Территориальной избирательной комиссии </w:t>
      </w:r>
      <w:proofErr w:type="spellStart"/>
      <w:r w:rsidR="00AB6B11" w:rsidRPr="00AB6B11">
        <w:rPr>
          <w:bCs/>
          <w:sz w:val="28"/>
          <w:szCs w:val="28"/>
        </w:rPr>
        <w:t>Верхнедонского</w:t>
      </w:r>
      <w:proofErr w:type="spellEnd"/>
      <w:r w:rsidR="00AB6B11" w:rsidRPr="00AB6B11">
        <w:rPr>
          <w:bCs/>
          <w:sz w:val="28"/>
          <w:szCs w:val="28"/>
        </w:rPr>
        <w:t xml:space="preserve"> района</w:t>
      </w:r>
      <w:r w:rsidR="00AB6B11" w:rsidRPr="00AB6B11">
        <w:rPr>
          <w:rFonts w:ascii="Times New Roman CYR" w:hAnsi="Times New Roman CYR" w:cs="Times New Roman CYR"/>
          <w:bCs/>
          <w:sz w:val="28"/>
          <w:szCs w:val="28"/>
        </w:rPr>
        <w:t xml:space="preserve"> по  рассмотрению жалоб (</w:t>
      </w:r>
      <w:r w:rsidR="00AB6B11" w:rsidRPr="00AB6B11">
        <w:rPr>
          <w:bCs/>
          <w:sz w:val="28"/>
          <w:szCs w:val="28"/>
        </w:rPr>
        <w:t>заявлений) на решения и действие (бездействие) 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седьмого созыва 18</w:t>
      </w:r>
      <w:proofErr w:type="gramEnd"/>
      <w:r w:rsidR="00AB6B11" w:rsidRPr="00AB6B11">
        <w:rPr>
          <w:bCs/>
          <w:sz w:val="28"/>
          <w:szCs w:val="28"/>
        </w:rPr>
        <w:t xml:space="preserve"> сентября 2016</w:t>
      </w:r>
      <w:r w:rsidR="00AB6B11">
        <w:rPr>
          <w:bCs/>
          <w:sz w:val="28"/>
          <w:szCs w:val="28"/>
        </w:rPr>
        <w:t xml:space="preserve"> </w:t>
      </w:r>
      <w:r w:rsidR="00AB6B11" w:rsidRPr="00AB6B11">
        <w:rPr>
          <w:bCs/>
          <w:sz w:val="28"/>
          <w:szCs w:val="28"/>
        </w:rPr>
        <w:t>года</w:t>
      </w:r>
      <w:r w:rsidRPr="00542516">
        <w:rPr>
          <w:sz w:val="28"/>
          <w:szCs w:val="28"/>
        </w:rPr>
        <w:t>»</w:t>
      </w:r>
      <w:r w:rsidR="00542516">
        <w:rPr>
          <w:sz w:val="28"/>
          <w:szCs w:val="28"/>
        </w:rPr>
        <w:t>.</w:t>
      </w:r>
    </w:p>
    <w:p w:rsidR="00196143" w:rsidRDefault="00542516" w:rsidP="004D53EA">
      <w:pPr>
        <w:tabs>
          <w:tab w:val="left" w:pos="0"/>
        </w:tabs>
        <w:suppressAutoHyphens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196143">
        <w:rPr>
          <w:sz w:val="28"/>
          <w:szCs w:val="28"/>
        </w:rPr>
        <w:t>4</w:t>
      </w:r>
      <w:r w:rsidR="000D73FE">
        <w:t>.</w:t>
      </w:r>
      <w:r w:rsidR="00885993" w:rsidRPr="00885993">
        <w:t xml:space="preserve"> </w:t>
      </w:r>
      <w:proofErr w:type="gramStart"/>
      <w:r w:rsidR="00196143">
        <w:rPr>
          <w:sz w:val="28"/>
          <w:szCs w:val="28"/>
        </w:rPr>
        <w:t>Разместить</w:t>
      </w:r>
      <w:proofErr w:type="gramEnd"/>
      <w:r w:rsidR="0019614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  <w:r w:rsidR="00196143">
        <w:rPr>
          <w:sz w:val="28"/>
          <w:szCs w:val="28"/>
        </w:rPr>
        <w:tab/>
      </w:r>
    </w:p>
    <w:p w:rsidR="004D53EA" w:rsidRDefault="00196143" w:rsidP="004D53EA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r w:rsidR="00AB6B11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 </w:t>
      </w: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="00AB6B11">
        <w:rPr>
          <w:sz w:val="28"/>
          <w:szCs w:val="28"/>
        </w:rPr>
        <w:t>О.А</w:t>
      </w:r>
      <w:r>
        <w:rPr>
          <w:sz w:val="28"/>
          <w:szCs w:val="28"/>
        </w:rPr>
        <w:t xml:space="preserve">. </w:t>
      </w:r>
      <w:r w:rsidR="00AB6B11">
        <w:rPr>
          <w:sz w:val="28"/>
          <w:szCs w:val="28"/>
        </w:rPr>
        <w:t>Коренюг</w:t>
      </w:r>
      <w:r>
        <w:rPr>
          <w:sz w:val="28"/>
          <w:szCs w:val="28"/>
        </w:rPr>
        <w:t>ину.</w:t>
      </w:r>
    </w:p>
    <w:p w:rsidR="00753E86" w:rsidRPr="004D53EA" w:rsidRDefault="00753E86" w:rsidP="004D53EA">
      <w:pPr>
        <w:tabs>
          <w:tab w:val="left" w:pos="1845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D53EA">
        <w:rPr>
          <w:sz w:val="28"/>
          <w:szCs w:val="28"/>
        </w:rPr>
        <w:t>Председатель комиссии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4D53EA">
        <w:rPr>
          <w:sz w:val="28"/>
          <w:szCs w:val="28"/>
        </w:rPr>
        <w:t xml:space="preserve">    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885993" w:rsidRPr="004D53EA">
        <w:rPr>
          <w:sz w:val="28"/>
          <w:szCs w:val="28"/>
        </w:rPr>
        <w:t xml:space="preserve">                 </w:t>
      </w:r>
      <w:r w:rsidR="004D53EA">
        <w:rPr>
          <w:sz w:val="28"/>
          <w:szCs w:val="28"/>
        </w:rPr>
        <w:t xml:space="preserve">       </w:t>
      </w:r>
      <w:r w:rsidR="003A7BDC" w:rsidRPr="004D53EA">
        <w:rPr>
          <w:sz w:val="28"/>
          <w:szCs w:val="28"/>
        </w:rPr>
        <w:t>Е</w:t>
      </w:r>
      <w:r w:rsidRPr="004D53EA">
        <w:rPr>
          <w:sz w:val="28"/>
          <w:szCs w:val="28"/>
        </w:rPr>
        <w:t xml:space="preserve">.И. </w:t>
      </w:r>
      <w:r w:rsidR="003A7BDC" w:rsidRPr="004D53EA">
        <w:rPr>
          <w:sz w:val="28"/>
          <w:szCs w:val="28"/>
        </w:rPr>
        <w:t>Булаткина</w:t>
      </w:r>
    </w:p>
    <w:p w:rsidR="000D73FE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0D73FE" w:rsidSect="0074208E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B11" w:rsidRDefault="00AB6B11">
      <w:r>
        <w:separator/>
      </w:r>
    </w:p>
  </w:endnote>
  <w:endnote w:type="continuationSeparator" w:id="0">
    <w:p w:rsidR="00AB6B11" w:rsidRDefault="00AB6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B11" w:rsidRDefault="00AB6B11">
      <w:r>
        <w:separator/>
      </w:r>
    </w:p>
  </w:footnote>
  <w:footnote w:type="continuationSeparator" w:id="0">
    <w:p w:rsidR="00AB6B11" w:rsidRDefault="00AB6B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B11" w:rsidRDefault="00965B1B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B6B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26E9">
      <w:rPr>
        <w:rStyle w:val="a5"/>
        <w:noProof/>
      </w:rPr>
      <w:t>2</w:t>
    </w:r>
    <w:r>
      <w:rPr>
        <w:rStyle w:val="a5"/>
      </w:rPr>
      <w:fldChar w:fldCharType="end"/>
    </w:r>
  </w:p>
  <w:p w:rsidR="00AB6B11" w:rsidRDefault="00AB6B1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3B38"/>
    <w:rsid w:val="0005502D"/>
    <w:rsid w:val="00090787"/>
    <w:rsid w:val="000966FE"/>
    <w:rsid w:val="000D24ED"/>
    <w:rsid w:val="000D73FE"/>
    <w:rsid w:val="000F29AD"/>
    <w:rsid w:val="00196143"/>
    <w:rsid w:val="001D7233"/>
    <w:rsid w:val="00242E95"/>
    <w:rsid w:val="00272F80"/>
    <w:rsid w:val="00315BC0"/>
    <w:rsid w:val="0034472A"/>
    <w:rsid w:val="00374344"/>
    <w:rsid w:val="00381F43"/>
    <w:rsid w:val="00396BB2"/>
    <w:rsid w:val="003A7BDC"/>
    <w:rsid w:val="00441EB6"/>
    <w:rsid w:val="00493DF6"/>
    <w:rsid w:val="004B2EEC"/>
    <w:rsid w:val="004C2DC5"/>
    <w:rsid w:val="004D53EA"/>
    <w:rsid w:val="005061D9"/>
    <w:rsid w:val="005273BC"/>
    <w:rsid w:val="00542516"/>
    <w:rsid w:val="005867D8"/>
    <w:rsid w:val="005A67EB"/>
    <w:rsid w:val="00696040"/>
    <w:rsid w:val="006F01FD"/>
    <w:rsid w:val="00705579"/>
    <w:rsid w:val="0074208E"/>
    <w:rsid w:val="00753E86"/>
    <w:rsid w:val="007C094D"/>
    <w:rsid w:val="007C0E41"/>
    <w:rsid w:val="00841802"/>
    <w:rsid w:val="00885993"/>
    <w:rsid w:val="008955F7"/>
    <w:rsid w:val="008A150C"/>
    <w:rsid w:val="008B06AA"/>
    <w:rsid w:val="008C1085"/>
    <w:rsid w:val="0090186C"/>
    <w:rsid w:val="00932B63"/>
    <w:rsid w:val="00965B1B"/>
    <w:rsid w:val="00967863"/>
    <w:rsid w:val="0097041B"/>
    <w:rsid w:val="00991760"/>
    <w:rsid w:val="009B3E12"/>
    <w:rsid w:val="00A260E4"/>
    <w:rsid w:val="00A51A65"/>
    <w:rsid w:val="00AB6B11"/>
    <w:rsid w:val="00AE2450"/>
    <w:rsid w:val="00B72618"/>
    <w:rsid w:val="00BF6AA4"/>
    <w:rsid w:val="00C03A3B"/>
    <w:rsid w:val="00C144D5"/>
    <w:rsid w:val="00C22BFC"/>
    <w:rsid w:val="00C50E5E"/>
    <w:rsid w:val="00C85690"/>
    <w:rsid w:val="00CA6EE7"/>
    <w:rsid w:val="00CC1ED1"/>
    <w:rsid w:val="00CF17E1"/>
    <w:rsid w:val="00CF5702"/>
    <w:rsid w:val="00D754F9"/>
    <w:rsid w:val="00DD7411"/>
    <w:rsid w:val="00E1135A"/>
    <w:rsid w:val="00E64895"/>
    <w:rsid w:val="00E94A6A"/>
    <w:rsid w:val="00E9621D"/>
    <w:rsid w:val="00EB7421"/>
    <w:rsid w:val="00F20603"/>
    <w:rsid w:val="00F41FF2"/>
    <w:rsid w:val="00F43C1D"/>
    <w:rsid w:val="00F6588E"/>
    <w:rsid w:val="00F726E9"/>
    <w:rsid w:val="00F972BF"/>
    <w:rsid w:val="00FB33CB"/>
    <w:rsid w:val="00FD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1085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1085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C1085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C1085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C1085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867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7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B6B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374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7</cp:revision>
  <cp:lastPrinted>2021-07-31T13:04:00Z</cp:lastPrinted>
  <dcterms:created xsi:type="dcterms:W3CDTF">2021-07-01T06:08:00Z</dcterms:created>
  <dcterms:modified xsi:type="dcterms:W3CDTF">2021-07-31T13:04:00Z</dcterms:modified>
</cp:coreProperties>
</file>