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E86" w:rsidRDefault="00F352C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6096"/>
        <w:gridCol w:w="1275"/>
      </w:tblGrid>
      <w:tr w:rsidR="00753E86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3447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F93E51">
              <w:rPr>
                <w:rFonts w:ascii="Times New Roman CYR" w:hAnsi="Times New Roman CYR" w:cs="Times New Roman CYR"/>
                <w:sz w:val="28"/>
                <w:szCs w:val="28"/>
              </w:rPr>
              <w:t>09</w:t>
            </w:r>
            <w:r w:rsidR="00CF17E1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DC0A09">
              <w:rPr>
                <w:rFonts w:ascii="Times New Roman CYR" w:hAnsi="Times New Roman CYR" w:cs="Times New Roman CYR"/>
                <w:sz w:val="28"/>
                <w:szCs w:val="28"/>
              </w:rPr>
              <w:t>января</w:t>
            </w:r>
            <w:r w:rsidR="00983909">
              <w:rPr>
                <w:rFonts w:ascii="Times New Roman CYR" w:hAnsi="Times New Roman CYR" w:cs="Times New Roman CYR"/>
                <w:sz w:val="28"/>
                <w:szCs w:val="28"/>
              </w:rPr>
              <w:t xml:space="preserve"> 2024</w:t>
            </w:r>
            <w:r w:rsidR="00753E86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98390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83909">
              <w:rPr>
                <w:rFonts w:ascii="Times New Roman CYR" w:hAnsi="Times New Roman CYR" w:cs="Times New Roman CYR"/>
                <w:sz w:val="28"/>
                <w:szCs w:val="28"/>
              </w:rPr>
              <w:t>65-11</w:t>
            </w:r>
          </w:p>
        </w:tc>
      </w:tr>
      <w:tr w:rsidR="00753E86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53E86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О Рабочей группе </w:t>
            </w:r>
            <w:r>
              <w:rPr>
                <w:b/>
                <w:bCs/>
                <w:sz w:val="28"/>
                <w:szCs w:val="28"/>
              </w:rPr>
              <w:t>Территориальной избирательной комиссии Верхнедонского района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="00381B6D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Ростовской области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по </w:t>
            </w:r>
            <w:r w:rsidR="00991760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рассмотрению жалоб</w:t>
            </w:r>
            <w:r w:rsidR="0090186C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="0090186C" w:rsidRPr="0090186C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(</w:t>
            </w:r>
            <w:r w:rsidR="0090186C" w:rsidRPr="0090186C">
              <w:rPr>
                <w:b/>
                <w:bCs/>
                <w:sz w:val="28"/>
                <w:szCs w:val="28"/>
              </w:rPr>
              <w:t xml:space="preserve">заявлений) на решения и действие (бездействие)  избирательных комиссий и их должностных лиц, нарушающие избирательные права граждан в ходе избирательной кампании по выборам </w:t>
            </w:r>
            <w:r w:rsidR="00DC0A09">
              <w:rPr>
                <w:b/>
                <w:bCs/>
                <w:sz w:val="28"/>
                <w:szCs w:val="28"/>
              </w:rPr>
              <w:t>Президента</w:t>
            </w:r>
            <w:r w:rsidR="005273BC">
              <w:rPr>
                <w:b/>
                <w:bCs/>
                <w:sz w:val="28"/>
                <w:szCs w:val="28"/>
              </w:rPr>
              <w:t xml:space="preserve"> Российской Федерации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53E86" w:rsidRDefault="00753E86">
      <w:pPr>
        <w:widowControl w:val="0"/>
        <w:rPr>
          <w:rFonts w:ascii="Times New Roman CYR" w:hAnsi="Times New Roman CYR" w:cs="Times New Roman CYR"/>
        </w:rPr>
      </w:pPr>
    </w:p>
    <w:p w:rsidR="00753E86" w:rsidRDefault="0090186C">
      <w:pPr>
        <w:pStyle w:val="2"/>
        <w:spacing w:line="240" w:lineRule="auto"/>
        <w:ind w:firstLine="709"/>
      </w:pPr>
      <w:r>
        <w:t xml:space="preserve"> В соответствии со статьей</w:t>
      </w:r>
      <w:r w:rsidR="00753E86">
        <w:t xml:space="preserve"> </w:t>
      </w:r>
      <w:r>
        <w:t xml:space="preserve"> 26</w:t>
      </w:r>
      <w:r w:rsidR="00753E86" w:rsidRPr="00B72618">
        <w:t xml:space="preserve"> </w:t>
      </w:r>
      <w:r w:rsidR="009A26E8">
        <w:t>Федерального закона</w:t>
      </w:r>
      <w:r w:rsidR="00753E86" w:rsidRPr="00B72618">
        <w:t xml:space="preserve"> </w:t>
      </w:r>
      <w:r>
        <w:t xml:space="preserve"> от 12</w:t>
      </w:r>
      <w:r w:rsidR="00F93E51">
        <w:t>.06.2012</w:t>
      </w:r>
      <w:r>
        <w:t xml:space="preserve"> №67-ФЗ </w:t>
      </w:r>
      <w:r w:rsidR="00753E86">
        <w:t xml:space="preserve">“Об основных гарантиях избирательных прав и права на участие в референдуме граждан Российской Федерации”, </w:t>
      </w:r>
      <w:r w:rsidR="006D5446">
        <w:t>стать</w:t>
      </w:r>
      <w:r w:rsidR="00381B6D">
        <w:t>ей</w:t>
      </w:r>
      <w:r w:rsidR="006D5446">
        <w:t xml:space="preserve"> 12</w:t>
      </w:r>
      <w:r>
        <w:t xml:space="preserve">  </w:t>
      </w:r>
      <w:r w:rsidR="006D5446">
        <w:t>Федерального</w:t>
      </w:r>
      <w:r w:rsidR="0034472A">
        <w:t xml:space="preserve"> закона </w:t>
      </w:r>
      <w:r w:rsidR="00381B6D">
        <w:t xml:space="preserve"> от 10.01.2003 №19-ФЗ </w:t>
      </w:r>
      <w:r w:rsidR="00B72618">
        <w:t>«</w:t>
      </w:r>
      <w:r w:rsidR="00C03A3B">
        <w:t>О выборах</w:t>
      </w:r>
      <w:r w:rsidR="00B72618">
        <w:t xml:space="preserve"> </w:t>
      </w:r>
      <w:r w:rsidR="006D5446">
        <w:t>Президента</w:t>
      </w:r>
      <w:r w:rsidR="00EB7421">
        <w:t xml:space="preserve"> Российской Федерации</w:t>
      </w:r>
      <w:r>
        <w:t>», реализуя полномочия по осуществлению контроля за соблюдением избирательных прав граждан Российской Федерации на территории Верхнедонского района Ростовской области, в целях оперативного рассмотрения и принятия решений по жалобам (</w:t>
      </w:r>
      <w:r w:rsidR="00E94A6A">
        <w:t>заявлениям), поступившим в Терр</w:t>
      </w:r>
      <w:r>
        <w:t>и</w:t>
      </w:r>
      <w:r w:rsidR="00E94A6A">
        <w:t>т</w:t>
      </w:r>
      <w:r>
        <w:t>ориальную избирательную комисси</w:t>
      </w:r>
      <w:r w:rsidR="00E94A6A">
        <w:t>ю В</w:t>
      </w:r>
      <w:r>
        <w:t>ерхнедонского района</w:t>
      </w:r>
      <w:r w:rsidR="00381B6D">
        <w:t xml:space="preserve"> Ростовской области</w:t>
      </w:r>
      <w:r>
        <w:t xml:space="preserve"> на решения и действия (бездействия) нижестоящих комиссий и их должностных лиц, иных участников избирательного процесса, </w:t>
      </w:r>
      <w:r w:rsidR="00E94A6A">
        <w:t>нарушающие избирательные пр</w:t>
      </w:r>
      <w:r w:rsidR="005273BC">
        <w:t>ава граждан в ходе избирательной кампании</w:t>
      </w:r>
      <w:r w:rsidR="00E94A6A">
        <w:t xml:space="preserve">  по выборам </w:t>
      </w:r>
      <w:r w:rsidR="005273BC">
        <w:t xml:space="preserve"> </w:t>
      </w:r>
      <w:r w:rsidR="006D5446">
        <w:t>Президента Российской Федерации,</w:t>
      </w:r>
    </w:p>
    <w:p w:rsidR="006D5446" w:rsidRDefault="006D5446">
      <w:pPr>
        <w:pStyle w:val="2"/>
        <w:spacing w:line="240" w:lineRule="auto"/>
        <w:ind w:firstLine="709"/>
      </w:pPr>
    </w:p>
    <w:p w:rsidR="00753E86" w:rsidRDefault="00753E86" w:rsidP="00381B6D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381B6D" w:rsidRDefault="00381B6D" w:rsidP="00381B6D">
      <w:pPr>
        <w:pStyle w:val="2"/>
        <w:spacing w:line="240" w:lineRule="auto"/>
        <w:jc w:val="center"/>
      </w:pPr>
    </w:p>
    <w:p w:rsidR="00E94A6A" w:rsidRDefault="00E94A6A" w:rsidP="00983909">
      <w:pPr>
        <w:widowControl w:val="0"/>
        <w:tabs>
          <w:tab w:val="left" w:pos="1573"/>
        </w:tabs>
        <w:spacing w:line="360" w:lineRule="auto"/>
        <w:ind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 Создать  Рабочую группу</w:t>
      </w:r>
      <w:r w:rsidRPr="00E94A6A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E94A6A">
        <w:rPr>
          <w:rFonts w:ascii="Times New Roman CYR" w:hAnsi="Times New Roman CYR" w:cs="Times New Roman CYR"/>
          <w:sz w:val="28"/>
          <w:szCs w:val="28"/>
        </w:rPr>
        <w:t>по  рассмотрению жалоб (</w:t>
      </w:r>
      <w:r w:rsidRPr="00E94A6A">
        <w:rPr>
          <w:sz w:val="28"/>
          <w:szCs w:val="28"/>
        </w:rPr>
        <w:t xml:space="preserve">заявлений) на решения и действие (бездействие)  избирательных комиссий и их должностных </w:t>
      </w:r>
      <w:r w:rsidRPr="00E94A6A">
        <w:rPr>
          <w:sz w:val="28"/>
          <w:szCs w:val="28"/>
        </w:rPr>
        <w:lastRenderedPageBreak/>
        <w:t xml:space="preserve">лиц, нарушающие избирательные права граждан в ходе избирательной кампании по выборам  </w:t>
      </w:r>
      <w:r w:rsidR="006D5446">
        <w:rPr>
          <w:sz w:val="28"/>
          <w:szCs w:val="28"/>
        </w:rPr>
        <w:t>Президента Российской Федерации</w:t>
      </w:r>
      <w:r w:rsidRPr="00E94A6A">
        <w:rPr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</w:rPr>
        <w:t>( Приложение</w:t>
      </w:r>
      <w:r w:rsidR="002F06D9">
        <w:rPr>
          <w:sz w:val="28"/>
          <w:szCs w:val="28"/>
        </w:rPr>
        <w:t xml:space="preserve"> </w:t>
      </w:r>
      <w:r>
        <w:rPr>
          <w:sz w:val="28"/>
          <w:szCs w:val="28"/>
        </w:rPr>
        <w:t>№1)</w:t>
      </w:r>
    </w:p>
    <w:p w:rsidR="00753E86" w:rsidRDefault="00E94A6A" w:rsidP="00983909">
      <w:pPr>
        <w:pStyle w:val="2"/>
        <w:ind w:firstLine="426"/>
      </w:pPr>
      <w:r>
        <w:t>2</w:t>
      </w:r>
      <w:r w:rsidR="00753E86">
        <w:t xml:space="preserve">. Утвердить Положение о Рабочей группе Территориальной избирательной комиссии Верхнедонского района </w:t>
      </w:r>
      <w:r w:rsidR="00381B6D">
        <w:t>Ростовской области</w:t>
      </w:r>
      <w:r>
        <w:t xml:space="preserve"> по</w:t>
      </w:r>
      <w:r w:rsidRPr="00E94A6A">
        <w:rPr>
          <w:b/>
          <w:bCs/>
        </w:rPr>
        <w:t xml:space="preserve"> </w:t>
      </w:r>
      <w:r w:rsidRPr="00E94A6A">
        <w:t xml:space="preserve">рассмотрению жалоб (заявлений) на решения и действие (бездействие)  избирательных комиссий и их должностных лиц, нарушающие избирательные права граждан в ходе избирательной кампании по выборам  </w:t>
      </w:r>
      <w:r w:rsidR="006D5446">
        <w:t xml:space="preserve">Президента Российской Федерации </w:t>
      </w:r>
      <w:r>
        <w:t>(Приложение</w:t>
      </w:r>
      <w:r w:rsidR="002F06D9">
        <w:t xml:space="preserve"> </w:t>
      </w:r>
      <w:r>
        <w:t>№2)</w:t>
      </w:r>
      <w:r w:rsidR="00381B6D">
        <w:t>.</w:t>
      </w:r>
    </w:p>
    <w:p w:rsidR="00983909" w:rsidRDefault="00983909" w:rsidP="00983909">
      <w:pPr>
        <w:pStyle w:val="2"/>
        <w:ind w:firstLine="426"/>
      </w:pPr>
      <w:r>
        <w:t xml:space="preserve">3. Признать утратившим силу постановление Территориальной избирательной комиссии Верхнедонского района Ростовской области от 09.01.2018 №59-13 </w:t>
      </w:r>
      <w:r w:rsidRPr="008F1338">
        <w:t>«</w:t>
      </w:r>
      <w:r w:rsidRPr="00983909">
        <w:rPr>
          <w:bCs/>
        </w:rPr>
        <w:t>О Рабочей группе Территориальной избирательной комиссии Верхнедонского района Ростовской области по  рассмотрению жалоб (заявлений) на решения и действие (бездействие)  избирательных комиссий и их должностных лиц, нарушающие избирательные права граждан в ходе избирательной кампании по выборам Президента Российской Федерации</w:t>
      </w:r>
      <w:r w:rsidRPr="008F1338">
        <w:t>».</w:t>
      </w:r>
    </w:p>
    <w:p w:rsidR="00E94A6A" w:rsidRDefault="00983909" w:rsidP="00983909">
      <w:pPr>
        <w:pStyle w:val="2"/>
        <w:ind w:firstLine="426"/>
      </w:pPr>
      <w:r>
        <w:t>4</w:t>
      </w:r>
      <w:r w:rsidR="000D73FE">
        <w:t>.</w:t>
      </w:r>
      <w:r>
        <w:t xml:space="preserve"> </w:t>
      </w:r>
      <w:r w:rsidR="000D73FE">
        <w:t>Р</w:t>
      </w:r>
      <w:r w:rsidR="00E94A6A">
        <w:t>азместить настоя</w:t>
      </w:r>
      <w:r w:rsidR="00E64895">
        <w:t>щее постановление на официальном</w:t>
      </w:r>
      <w:r w:rsidR="00E94A6A">
        <w:t xml:space="preserve"> </w:t>
      </w:r>
      <w:r w:rsidR="00E64895">
        <w:t>сайте</w:t>
      </w:r>
      <w:r w:rsidR="00E94A6A">
        <w:t xml:space="preserve"> Территориальной избирательной комиссии Верхнедон</w:t>
      </w:r>
      <w:r w:rsidR="006D5446">
        <w:t>ского района Ростовской области в сети Интернет.</w:t>
      </w:r>
    </w:p>
    <w:p w:rsidR="00753E86" w:rsidRDefault="00983909" w:rsidP="00983909">
      <w:pPr>
        <w:widowControl w:val="0"/>
        <w:tabs>
          <w:tab w:val="left" w:pos="1573"/>
        </w:tabs>
        <w:spacing w:line="360" w:lineRule="auto"/>
        <w:ind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</w:t>
      </w:r>
      <w:r w:rsidR="00753E86"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53E86">
        <w:rPr>
          <w:rFonts w:ascii="Times New Roman CYR" w:hAnsi="Times New Roman CYR" w:cs="Times New Roman CYR"/>
          <w:sz w:val="28"/>
          <w:szCs w:val="28"/>
        </w:rPr>
        <w:t xml:space="preserve">Контроль за выполнением настоящего постановления возложить на 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94A6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A6EE7">
        <w:rPr>
          <w:rFonts w:ascii="Times New Roman CYR" w:hAnsi="Times New Roman CYR" w:cs="Times New Roman CYR"/>
          <w:sz w:val="28"/>
          <w:szCs w:val="28"/>
        </w:rPr>
        <w:t xml:space="preserve"> председателя </w:t>
      </w:r>
      <w:r w:rsidR="00F93E51">
        <w:rPr>
          <w:rFonts w:ascii="Times New Roman CYR" w:hAnsi="Times New Roman CYR" w:cs="Times New Roman CYR"/>
          <w:sz w:val="28"/>
          <w:szCs w:val="28"/>
        </w:rPr>
        <w:t xml:space="preserve">Территориальной избирательной </w:t>
      </w:r>
      <w:r w:rsidR="00753E86">
        <w:rPr>
          <w:rFonts w:ascii="Times New Roman CYR" w:hAnsi="Times New Roman CYR" w:cs="Times New Roman CYR"/>
          <w:sz w:val="28"/>
          <w:szCs w:val="28"/>
        </w:rPr>
        <w:t xml:space="preserve">комиссии </w:t>
      </w:r>
      <w:r w:rsidR="00F93E51">
        <w:rPr>
          <w:rFonts w:ascii="Times New Roman CYR" w:hAnsi="Times New Roman CYR" w:cs="Times New Roman CYR"/>
          <w:sz w:val="28"/>
          <w:szCs w:val="28"/>
        </w:rPr>
        <w:t>Верхнедонского района Ростовской области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94A6A"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CA6EE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6D5446">
        <w:rPr>
          <w:rFonts w:ascii="Times New Roman CYR" w:hAnsi="Times New Roman CYR" w:cs="Times New Roman CYR"/>
          <w:sz w:val="28"/>
          <w:szCs w:val="28"/>
        </w:rPr>
        <w:t>Е.И. Булаткину</w:t>
      </w:r>
      <w:r w:rsidR="00CA6EE7">
        <w:rPr>
          <w:rFonts w:ascii="Times New Roman CYR" w:hAnsi="Times New Roman CYR" w:cs="Times New Roman CYR"/>
          <w:sz w:val="28"/>
          <w:szCs w:val="28"/>
        </w:rPr>
        <w:t>.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53E86" w:rsidRDefault="00753E86">
      <w:pPr>
        <w:pStyle w:val="1"/>
      </w:pPr>
    </w:p>
    <w:p w:rsidR="00753E86" w:rsidRDefault="00753E86">
      <w:pPr>
        <w:pStyle w:val="1"/>
      </w:pPr>
    </w:p>
    <w:p w:rsidR="00753E86" w:rsidRDefault="00753E86">
      <w:pPr>
        <w:pStyle w:val="1"/>
      </w:pPr>
    </w:p>
    <w:p w:rsidR="00753E86" w:rsidRDefault="00753E86">
      <w:pPr>
        <w:pStyle w:val="1"/>
      </w:pPr>
    </w:p>
    <w:p w:rsidR="00753E86" w:rsidRDefault="00753E86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6D5446">
        <w:t>Е.И. Булаткина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D544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983909">
        <w:rPr>
          <w:rFonts w:ascii="Times New Roman CYR" w:hAnsi="Times New Roman CYR" w:cs="Times New Roman CYR"/>
          <w:sz w:val="28"/>
          <w:szCs w:val="28"/>
        </w:rPr>
        <w:t>О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.А. </w:t>
      </w:r>
      <w:r w:rsidR="00983909">
        <w:rPr>
          <w:rFonts w:ascii="Times New Roman CYR" w:hAnsi="Times New Roman CYR" w:cs="Times New Roman CYR"/>
          <w:sz w:val="28"/>
          <w:szCs w:val="28"/>
        </w:rPr>
        <w:t>Семи</w:t>
      </w:r>
      <w:r w:rsidR="0034472A">
        <w:rPr>
          <w:rFonts w:ascii="Times New Roman CYR" w:hAnsi="Times New Roman CYR" w:cs="Times New Roman CYR"/>
          <w:sz w:val="28"/>
          <w:szCs w:val="28"/>
        </w:rPr>
        <w:t>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6D5446" w:rsidSect="0074208E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181" w:rsidRDefault="00E71181">
      <w:r>
        <w:separator/>
      </w:r>
    </w:p>
  </w:endnote>
  <w:endnote w:type="continuationSeparator" w:id="0">
    <w:p w:rsidR="00E71181" w:rsidRDefault="00E71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181" w:rsidRDefault="00E71181">
      <w:r>
        <w:separator/>
      </w:r>
    </w:p>
  </w:footnote>
  <w:footnote w:type="continuationSeparator" w:id="0">
    <w:p w:rsidR="00E71181" w:rsidRDefault="00E711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08E" w:rsidRDefault="0074208E" w:rsidP="00AE2450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352C9">
      <w:rPr>
        <w:rStyle w:val="a5"/>
        <w:noProof/>
      </w:rPr>
      <w:t>2</w:t>
    </w:r>
    <w:r>
      <w:rPr>
        <w:rStyle w:val="a5"/>
      </w:rPr>
      <w:fldChar w:fldCharType="end"/>
    </w:r>
  </w:p>
  <w:p w:rsidR="0074208E" w:rsidRDefault="0074208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5F7"/>
    <w:rsid w:val="00013B38"/>
    <w:rsid w:val="00042787"/>
    <w:rsid w:val="000966FE"/>
    <w:rsid w:val="000D73FE"/>
    <w:rsid w:val="000F29AD"/>
    <w:rsid w:val="001D7233"/>
    <w:rsid w:val="002F06D9"/>
    <w:rsid w:val="00315BC0"/>
    <w:rsid w:val="0034472A"/>
    <w:rsid w:val="00374344"/>
    <w:rsid w:val="00381B6D"/>
    <w:rsid w:val="00381F43"/>
    <w:rsid w:val="00396BB2"/>
    <w:rsid w:val="00441EB6"/>
    <w:rsid w:val="004C2DC5"/>
    <w:rsid w:val="005273BC"/>
    <w:rsid w:val="005B1975"/>
    <w:rsid w:val="00696040"/>
    <w:rsid w:val="006D5446"/>
    <w:rsid w:val="00705579"/>
    <w:rsid w:val="007367FE"/>
    <w:rsid w:val="0074208E"/>
    <w:rsid w:val="00753E86"/>
    <w:rsid w:val="008955F7"/>
    <w:rsid w:val="008A150C"/>
    <w:rsid w:val="008B06AA"/>
    <w:rsid w:val="008F1338"/>
    <w:rsid w:val="0090186C"/>
    <w:rsid w:val="00932B63"/>
    <w:rsid w:val="00983909"/>
    <w:rsid w:val="00991760"/>
    <w:rsid w:val="009A26E8"/>
    <w:rsid w:val="00AE2450"/>
    <w:rsid w:val="00B72618"/>
    <w:rsid w:val="00BF6AA4"/>
    <w:rsid w:val="00C03A3B"/>
    <w:rsid w:val="00C60A73"/>
    <w:rsid w:val="00CA6EE7"/>
    <w:rsid w:val="00CC1ED1"/>
    <w:rsid w:val="00CF17E1"/>
    <w:rsid w:val="00CF5702"/>
    <w:rsid w:val="00D35E34"/>
    <w:rsid w:val="00D5099B"/>
    <w:rsid w:val="00D73306"/>
    <w:rsid w:val="00D754F9"/>
    <w:rsid w:val="00DC0A09"/>
    <w:rsid w:val="00DD7411"/>
    <w:rsid w:val="00E64895"/>
    <w:rsid w:val="00E71181"/>
    <w:rsid w:val="00E94A6A"/>
    <w:rsid w:val="00E9621D"/>
    <w:rsid w:val="00EB7421"/>
    <w:rsid w:val="00F352C9"/>
    <w:rsid w:val="00F41FF2"/>
    <w:rsid w:val="00F83236"/>
    <w:rsid w:val="00F93E51"/>
    <w:rsid w:val="00F972BF"/>
    <w:rsid w:val="00FA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420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74208E"/>
    <w:rPr>
      <w:rFonts w:cs="Times New Roman"/>
    </w:rPr>
  </w:style>
  <w:style w:type="table" w:styleId="a6">
    <w:name w:val="Table Grid"/>
    <w:basedOn w:val="a1"/>
    <w:uiPriority w:val="59"/>
    <w:locked/>
    <w:rsid w:val="00C60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420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74208E"/>
    <w:rPr>
      <w:rFonts w:cs="Times New Roman"/>
    </w:rPr>
  </w:style>
  <w:style w:type="table" w:styleId="a6">
    <w:name w:val="Table Grid"/>
    <w:basedOn w:val="a1"/>
    <w:uiPriority w:val="59"/>
    <w:locked/>
    <w:rsid w:val="00C60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2018-01-22T14:48:00Z</cp:lastPrinted>
  <dcterms:created xsi:type="dcterms:W3CDTF">2024-01-12T06:37:00Z</dcterms:created>
  <dcterms:modified xsi:type="dcterms:W3CDTF">2024-01-12T06:37:00Z</dcterms:modified>
</cp:coreProperties>
</file>