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E8267B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361234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000000" w:rsidRDefault="00361234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000000" w:rsidRDefault="00361234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000000" w:rsidRDefault="00361234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410"/>
        <w:gridCol w:w="6379"/>
        <w:gridCol w:w="1417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61234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61234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000000" w:rsidRDefault="00361234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000000" w:rsidRDefault="00361234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61234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61234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20 августа 2015г.</w:t>
            </w:r>
          </w:p>
          <w:p w:rsidR="00000000" w:rsidRDefault="00361234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61234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000000" w:rsidRDefault="00361234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000000" w:rsidRDefault="00361234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Об определении графиков работы территориальной и участковых избирательных комиссий Ве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рхнедонского района  в период проведения досрочного голосования на выборах Губернатора Ростовской области 13 сентября 2015года.</w:t>
            </w:r>
          </w:p>
          <w:p w:rsidR="00000000" w:rsidRDefault="00361234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61234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145-1</w:t>
            </w:r>
          </w:p>
        </w:tc>
      </w:tr>
    </w:tbl>
    <w:p w:rsidR="00000000" w:rsidRDefault="00361234">
      <w:pPr>
        <w:pStyle w:val="21"/>
        <w:ind w:firstLine="708"/>
      </w:pPr>
      <w:r>
        <w:t>В соответствии с п.4 ст. 65 Федерального Закона от 12 июня 2012года №67-ФЗ “Об основных гарантиях избирательных прав и</w:t>
      </w:r>
      <w:r>
        <w:t xml:space="preserve"> права на участие граждан Российской Федерации”, ч.3.  ст. 48.1 Областного закона Ростовской области от 22.06.2012г. № 878-ЗС  “О выборах Губернатора  Ростовской области”,</w:t>
      </w:r>
    </w:p>
    <w:p w:rsidR="00000000" w:rsidRDefault="00361234">
      <w:pPr>
        <w:pStyle w:val="21"/>
      </w:pPr>
    </w:p>
    <w:p w:rsidR="00000000" w:rsidRDefault="00361234">
      <w:pPr>
        <w:pStyle w:val="21"/>
        <w:jc w:val="center"/>
      </w:pPr>
      <w:r>
        <w:t>Территориальная избирательная комиссия Верхнедонского района Ростовской области  ПО</w:t>
      </w:r>
      <w:r>
        <w:t>СТАНОВЛЯЕТ:</w:t>
      </w:r>
    </w:p>
    <w:p w:rsidR="00000000" w:rsidRDefault="00361234">
      <w:pPr>
        <w:pStyle w:val="21"/>
        <w:jc w:val="center"/>
      </w:pPr>
    </w:p>
    <w:p w:rsidR="00000000" w:rsidRDefault="0036123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график работы  территориальной и участковых избирательных комиссий Верхнедонского района  в период со 2 по 12 сентября 2015 года для проведения досрочного голосования   на выборах Губернатора Ростовской области  13 сентября 2015 г</w:t>
      </w:r>
      <w:r>
        <w:rPr>
          <w:sz w:val="28"/>
          <w:szCs w:val="28"/>
        </w:rPr>
        <w:t>ода ( прилагается).</w:t>
      </w:r>
    </w:p>
    <w:p w:rsidR="00000000" w:rsidRDefault="00361234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 Разместить информацию о графике работы территориальной и участковых избирательных комиссий Верхнедонского района на информационном стенде, а также довести ее до сведения избирателей через средства массовой информации  и посредством р</w:t>
      </w:r>
      <w:r>
        <w:rPr>
          <w:sz w:val="28"/>
          <w:szCs w:val="28"/>
        </w:rPr>
        <w:t>азмещения ее на сайте Территориальной избирательной комиссии Верхнедонского района  в сети Интернет.</w:t>
      </w:r>
    </w:p>
    <w:p w:rsidR="00000000" w:rsidRDefault="00361234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Участковым избирательным комиссиям довести до сведения избирателей информацию о графике работы участковых избирательных комиссий в период </w:t>
      </w:r>
      <w:r>
        <w:rPr>
          <w:sz w:val="28"/>
          <w:szCs w:val="28"/>
        </w:rPr>
        <w:lastRenderedPageBreak/>
        <w:t>досрочного гол</w:t>
      </w:r>
      <w:r>
        <w:rPr>
          <w:sz w:val="28"/>
          <w:szCs w:val="28"/>
        </w:rPr>
        <w:t>осования в помещениях участковых избирательных комиссий путем направления избирателям адресных приглашений, размещения информации о графике работы перед входом в здание, а также в помещении, в котором будет проводиться досрочное голосование.</w:t>
      </w:r>
    </w:p>
    <w:p w:rsidR="00000000" w:rsidRDefault="00361234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4.Направить на</w:t>
      </w:r>
      <w:r>
        <w:rPr>
          <w:sz w:val="28"/>
          <w:szCs w:val="28"/>
        </w:rPr>
        <w:t>стоящее постановление в участковые избирательные комиссии Верхнедонского района и разместить на сайте Территориальной избирательной комиссии  Верхнедонского района в сети Интернет.</w:t>
      </w:r>
    </w:p>
    <w:p w:rsidR="00000000" w:rsidRDefault="00361234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5.Контроль за исполнением настоящего постановления возложить на секретаря к</w:t>
      </w:r>
      <w:r>
        <w:rPr>
          <w:sz w:val="28"/>
          <w:szCs w:val="28"/>
        </w:rPr>
        <w:t>омиссии Т.Г. Копачеву.</w:t>
      </w:r>
    </w:p>
    <w:p w:rsidR="00000000" w:rsidRDefault="00361234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000000" w:rsidRDefault="00361234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000000" w:rsidRDefault="00361234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000000" w:rsidRDefault="00361234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А.И. Карташова</w:t>
      </w:r>
    </w:p>
    <w:p w:rsidR="00000000" w:rsidRDefault="00361234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000000" w:rsidRDefault="00361234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000000" w:rsidRDefault="00361234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000000" w:rsidRDefault="00361234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Т.Г. Копачева</w:t>
      </w:r>
    </w:p>
    <w:p w:rsidR="00000000" w:rsidRDefault="00361234">
      <w:pPr>
        <w:widowControl w:val="0"/>
        <w:tabs>
          <w:tab w:val="left" w:pos="1573"/>
        </w:tabs>
        <w:jc w:val="right"/>
        <w:rPr>
          <w:sz w:val="28"/>
          <w:szCs w:val="28"/>
        </w:rPr>
      </w:pPr>
    </w:p>
    <w:p w:rsidR="00000000" w:rsidRDefault="00361234">
      <w:pPr>
        <w:widowControl w:val="0"/>
        <w:tabs>
          <w:tab w:val="left" w:pos="1573"/>
        </w:tabs>
        <w:jc w:val="right"/>
        <w:rPr>
          <w:sz w:val="28"/>
          <w:szCs w:val="28"/>
        </w:rPr>
      </w:pPr>
    </w:p>
    <w:p w:rsidR="00000000" w:rsidRDefault="00361234">
      <w:pPr>
        <w:widowControl w:val="0"/>
        <w:tabs>
          <w:tab w:val="left" w:pos="1573"/>
        </w:tabs>
        <w:jc w:val="right"/>
        <w:rPr>
          <w:sz w:val="28"/>
          <w:szCs w:val="28"/>
        </w:rPr>
      </w:pPr>
    </w:p>
    <w:p w:rsidR="00000000" w:rsidRDefault="00361234">
      <w:pPr>
        <w:widowControl w:val="0"/>
        <w:tabs>
          <w:tab w:val="left" w:pos="1573"/>
        </w:tabs>
        <w:jc w:val="right"/>
        <w:rPr>
          <w:sz w:val="28"/>
          <w:szCs w:val="28"/>
        </w:rPr>
      </w:pPr>
    </w:p>
    <w:p w:rsidR="00000000" w:rsidRDefault="00361234">
      <w:pPr>
        <w:widowControl w:val="0"/>
        <w:tabs>
          <w:tab w:val="left" w:pos="1573"/>
        </w:tabs>
        <w:jc w:val="right"/>
        <w:rPr>
          <w:sz w:val="28"/>
          <w:szCs w:val="28"/>
        </w:rPr>
      </w:pPr>
    </w:p>
    <w:p w:rsidR="00000000" w:rsidRDefault="00361234">
      <w:pPr>
        <w:widowControl w:val="0"/>
        <w:tabs>
          <w:tab w:val="left" w:pos="1573"/>
        </w:tabs>
        <w:jc w:val="right"/>
        <w:rPr>
          <w:sz w:val="28"/>
          <w:szCs w:val="28"/>
        </w:rPr>
      </w:pPr>
    </w:p>
    <w:p w:rsidR="00000000" w:rsidRDefault="00361234">
      <w:pPr>
        <w:widowControl w:val="0"/>
        <w:tabs>
          <w:tab w:val="left" w:pos="1573"/>
        </w:tabs>
        <w:jc w:val="right"/>
        <w:rPr>
          <w:sz w:val="28"/>
          <w:szCs w:val="28"/>
        </w:rPr>
      </w:pPr>
    </w:p>
    <w:p w:rsidR="00000000" w:rsidRDefault="00361234">
      <w:pPr>
        <w:widowControl w:val="0"/>
        <w:tabs>
          <w:tab w:val="left" w:pos="1573"/>
        </w:tabs>
        <w:jc w:val="right"/>
        <w:rPr>
          <w:sz w:val="28"/>
          <w:szCs w:val="28"/>
        </w:rPr>
      </w:pPr>
    </w:p>
    <w:p w:rsidR="00000000" w:rsidRDefault="00361234">
      <w:pPr>
        <w:widowControl w:val="0"/>
        <w:tabs>
          <w:tab w:val="left" w:pos="1573"/>
        </w:tabs>
        <w:jc w:val="right"/>
        <w:rPr>
          <w:sz w:val="28"/>
          <w:szCs w:val="28"/>
        </w:rPr>
      </w:pPr>
    </w:p>
    <w:p w:rsidR="00000000" w:rsidRDefault="00361234">
      <w:pPr>
        <w:widowControl w:val="0"/>
        <w:tabs>
          <w:tab w:val="left" w:pos="1573"/>
        </w:tabs>
        <w:jc w:val="right"/>
        <w:rPr>
          <w:sz w:val="28"/>
          <w:szCs w:val="28"/>
        </w:rPr>
      </w:pPr>
    </w:p>
    <w:p w:rsidR="00000000" w:rsidRDefault="00361234">
      <w:pPr>
        <w:widowControl w:val="0"/>
        <w:tabs>
          <w:tab w:val="left" w:pos="1573"/>
        </w:tabs>
        <w:jc w:val="right"/>
        <w:rPr>
          <w:sz w:val="28"/>
          <w:szCs w:val="28"/>
        </w:rPr>
      </w:pPr>
    </w:p>
    <w:p w:rsidR="00000000" w:rsidRDefault="00361234">
      <w:pPr>
        <w:widowControl w:val="0"/>
        <w:tabs>
          <w:tab w:val="left" w:pos="1573"/>
        </w:tabs>
        <w:jc w:val="right"/>
        <w:rPr>
          <w:sz w:val="28"/>
          <w:szCs w:val="28"/>
        </w:rPr>
      </w:pPr>
    </w:p>
    <w:p w:rsidR="00000000" w:rsidRDefault="00361234">
      <w:pPr>
        <w:widowControl w:val="0"/>
        <w:tabs>
          <w:tab w:val="left" w:pos="1573"/>
        </w:tabs>
        <w:jc w:val="right"/>
        <w:rPr>
          <w:sz w:val="28"/>
          <w:szCs w:val="28"/>
        </w:rPr>
      </w:pPr>
    </w:p>
    <w:p w:rsidR="00000000" w:rsidRDefault="00361234">
      <w:pPr>
        <w:widowControl w:val="0"/>
        <w:tabs>
          <w:tab w:val="left" w:pos="1573"/>
        </w:tabs>
        <w:jc w:val="right"/>
        <w:rPr>
          <w:sz w:val="28"/>
          <w:szCs w:val="28"/>
        </w:rPr>
      </w:pPr>
    </w:p>
    <w:p w:rsidR="00000000" w:rsidRDefault="00361234">
      <w:pPr>
        <w:widowControl w:val="0"/>
        <w:tabs>
          <w:tab w:val="left" w:pos="1573"/>
        </w:tabs>
        <w:jc w:val="right"/>
        <w:rPr>
          <w:sz w:val="28"/>
          <w:szCs w:val="28"/>
        </w:rPr>
      </w:pPr>
    </w:p>
    <w:p w:rsidR="00000000" w:rsidRDefault="00361234">
      <w:pPr>
        <w:widowControl w:val="0"/>
        <w:tabs>
          <w:tab w:val="left" w:pos="1573"/>
        </w:tabs>
        <w:jc w:val="right"/>
        <w:rPr>
          <w:sz w:val="28"/>
          <w:szCs w:val="28"/>
        </w:rPr>
      </w:pPr>
    </w:p>
    <w:p w:rsidR="00000000" w:rsidRDefault="00361234">
      <w:pPr>
        <w:widowControl w:val="0"/>
        <w:tabs>
          <w:tab w:val="left" w:pos="1573"/>
        </w:tabs>
        <w:jc w:val="right"/>
        <w:rPr>
          <w:sz w:val="28"/>
          <w:szCs w:val="28"/>
        </w:rPr>
      </w:pPr>
    </w:p>
    <w:p w:rsidR="00000000" w:rsidRDefault="00361234">
      <w:pPr>
        <w:widowControl w:val="0"/>
        <w:tabs>
          <w:tab w:val="left" w:pos="1573"/>
        </w:tabs>
        <w:jc w:val="right"/>
        <w:rPr>
          <w:sz w:val="28"/>
          <w:szCs w:val="28"/>
        </w:rPr>
      </w:pPr>
    </w:p>
    <w:p w:rsidR="00000000" w:rsidRDefault="00361234">
      <w:pPr>
        <w:widowControl w:val="0"/>
        <w:tabs>
          <w:tab w:val="left" w:pos="1573"/>
        </w:tabs>
        <w:jc w:val="right"/>
        <w:rPr>
          <w:sz w:val="28"/>
          <w:szCs w:val="28"/>
        </w:rPr>
      </w:pPr>
    </w:p>
    <w:p w:rsidR="00000000" w:rsidRDefault="00361234">
      <w:pPr>
        <w:widowControl w:val="0"/>
        <w:tabs>
          <w:tab w:val="left" w:pos="1573"/>
        </w:tabs>
        <w:rPr>
          <w:sz w:val="28"/>
          <w:szCs w:val="28"/>
        </w:rPr>
      </w:pPr>
    </w:p>
    <w:p w:rsidR="00000000" w:rsidRDefault="00361234">
      <w:pPr>
        <w:widowControl w:val="0"/>
        <w:tabs>
          <w:tab w:val="left" w:pos="1573"/>
        </w:tabs>
        <w:rPr>
          <w:sz w:val="28"/>
          <w:szCs w:val="28"/>
        </w:rPr>
      </w:pPr>
    </w:p>
    <w:p w:rsidR="00000000" w:rsidRDefault="00361234">
      <w:pPr>
        <w:widowControl w:val="0"/>
        <w:tabs>
          <w:tab w:val="left" w:pos="1573"/>
        </w:tabs>
        <w:rPr>
          <w:sz w:val="28"/>
          <w:szCs w:val="28"/>
        </w:rPr>
      </w:pPr>
    </w:p>
    <w:p w:rsidR="00000000" w:rsidRDefault="00361234">
      <w:pPr>
        <w:widowControl w:val="0"/>
        <w:tabs>
          <w:tab w:val="left" w:pos="1573"/>
        </w:tabs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1 </w:t>
      </w:r>
    </w:p>
    <w:p w:rsidR="00000000" w:rsidRDefault="00361234">
      <w:pPr>
        <w:widowControl w:val="0"/>
        <w:tabs>
          <w:tab w:val="left" w:pos="1573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Территориальной </w:t>
      </w:r>
    </w:p>
    <w:p w:rsidR="00000000" w:rsidRDefault="00361234">
      <w:pPr>
        <w:widowControl w:val="0"/>
        <w:tabs>
          <w:tab w:val="left" w:pos="1573"/>
        </w:tabs>
        <w:jc w:val="right"/>
        <w:rPr>
          <w:sz w:val="28"/>
          <w:szCs w:val="28"/>
        </w:rPr>
      </w:pPr>
      <w:r>
        <w:rPr>
          <w:sz w:val="28"/>
          <w:szCs w:val="28"/>
        </w:rPr>
        <w:t>избирательной комиссии</w:t>
      </w:r>
    </w:p>
    <w:p w:rsidR="00000000" w:rsidRDefault="00361234">
      <w:pPr>
        <w:widowControl w:val="0"/>
        <w:tabs>
          <w:tab w:val="left" w:pos="1573"/>
        </w:tabs>
        <w:jc w:val="right"/>
        <w:rPr>
          <w:sz w:val="28"/>
          <w:szCs w:val="28"/>
        </w:rPr>
      </w:pPr>
      <w:r>
        <w:rPr>
          <w:sz w:val="28"/>
          <w:szCs w:val="28"/>
        </w:rPr>
        <w:t>Верхнедонского района</w:t>
      </w:r>
    </w:p>
    <w:p w:rsidR="00000000" w:rsidRDefault="00361234">
      <w:pPr>
        <w:widowControl w:val="0"/>
        <w:tabs>
          <w:tab w:val="left" w:pos="1573"/>
        </w:tabs>
        <w:jc w:val="right"/>
        <w:rPr>
          <w:sz w:val="28"/>
          <w:szCs w:val="28"/>
        </w:rPr>
      </w:pPr>
      <w:r>
        <w:rPr>
          <w:sz w:val="28"/>
          <w:szCs w:val="28"/>
        </w:rPr>
        <w:t>от 20 августа 2015 г. № 145-1</w:t>
      </w:r>
    </w:p>
    <w:p w:rsidR="00000000" w:rsidRDefault="00361234">
      <w:pPr>
        <w:widowControl w:val="0"/>
        <w:tabs>
          <w:tab w:val="left" w:pos="1573"/>
        </w:tabs>
        <w:jc w:val="right"/>
        <w:rPr>
          <w:sz w:val="28"/>
          <w:szCs w:val="28"/>
        </w:rPr>
      </w:pPr>
    </w:p>
    <w:p w:rsidR="00000000" w:rsidRDefault="00361234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Гра</w:t>
      </w:r>
      <w:r>
        <w:rPr>
          <w:sz w:val="28"/>
          <w:szCs w:val="28"/>
        </w:rPr>
        <w:t>фик работы</w:t>
      </w:r>
    </w:p>
    <w:p w:rsidR="00000000" w:rsidRDefault="00361234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избирательных комиссий  Верхнедонского района</w:t>
      </w:r>
    </w:p>
    <w:p w:rsidR="00000000" w:rsidRDefault="00361234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Ростовской области для проведения досрочного голосования на выборах </w:t>
      </w:r>
    </w:p>
    <w:p w:rsidR="00000000" w:rsidRDefault="00361234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Губернатора Ростовской области  13 сентября 2015 года</w:t>
      </w:r>
    </w:p>
    <w:p w:rsidR="00000000" w:rsidRDefault="00361234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000000" w:rsidRDefault="00361234">
      <w:pPr>
        <w:widowControl w:val="0"/>
        <w:tabs>
          <w:tab w:val="left" w:pos="1573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Территориальная избирательная комиссия</w:t>
      </w:r>
    </w:p>
    <w:p w:rsidR="00000000" w:rsidRDefault="00361234">
      <w:pPr>
        <w:widowControl w:val="0"/>
        <w:tabs>
          <w:tab w:val="left" w:pos="1573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Верхнедонского района</w:t>
      </w:r>
    </w:p>
    <w:p w:rsidR="00000000" w:rsidRDefault="00361234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44"/>
        <w:gridCol w:w="4678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644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График рабо</w:t>
            </w:r>
            <w:r>
              <w:rPr>
                <w:sz w:val="28"/>
                <w:szCs w:val="28"/>
              </w:rPr>
              <w:t>ты Территориальной избирательной комиссии в рабочие дни</w:t>
            </w:r>
          </w:p>
        </w:tc>
        <w:tc>
          <w:tcPr>
            <w:tcW w:w="4678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График работы Территориальной избирательной комиссии в выходные  дни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87"/>
        </w:trPr>
        <w:tc>
          <w:tcPr>
            <w:tcW w:w="4644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44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16.00-20.00 часов</w:t>
            </w:r>
          </w:p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9.00 – 13.00 часов</w:t>
            </w:r>
          </w:p>
        </w:tc>
      </w:tr>
    </w:tbl>
    <w:p w:rsidR="00000000" w:rsidRDefault="00361234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000000" w:rsidRDefault="00361234">
      <w:pPr>
        <w:widowControl w:val="0"/>
        <w:tabs>
          <w:tab w:val="left" w:pos="1573"/>
        </w:tabs>
        <w:jc w:val="center"/>
        <w:rPr>
          <w:b/>
          <w:bCs/>
          <w:sz w:val="28"/>
          <w:szCs w:val="28"/>
        </w:rPr>
      </w:pPr>
    </w:p>
    <w:p w:rsidR="00000000" w:rsidRDefault="00361234">
      <w:pPr>
        <w:widowControl w:val="0"/>
        <w:tabs>
          <w:tab w:val="left" w:pos="1573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Участковые избирательные комиссии Верхнедонского района</w:t>
      </w:r>
    </w:p>
    <w:p w:rsidR="00000000" w:rsidRDefault="00361234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58"/>
        <w:gridCol w:w="4171"/>
        <w:gridCol w:w="367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058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участковой избирател</w:t>
            </w:r>
            <w:r>
              <w:rPr>
                <w:sz w:val="28"/>
                <w:szCs w:val="28"/>
              </w:rPr>
              <w:t>ьной комиссии</w:t>
            </w:r>
          </w:p>
        </w:tc>
        <w:tc>
          <w:tcPr>
            <w:tcW w:w="4171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График работы участковой избирательной комиссии в рабочие дни</w:t>
            </w:r>
          </w:p>
        </w:tc>
        <w:tc>
          <w:tcPr>
            <w:tcW w:w="3675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График работы участковой избирательной комиссии в  выходные дни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58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171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675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58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367</w:t>
            </w:r>
          </w:p>
        </w:tc>
        <w:tc>
          <w:tcPr>
            <w:tcW w:w="4171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16.00-20.00 часов</w:t>
            </w:r>
          </w:p>
        </w:tc>
        <w:tc>
          <w:tcPr>
            <w:tcW w:w="3675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9.00 – 13.00 часов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58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368</w:t>
            </w:r>
          </w:p>
        </w:tc>
        <w:tc>
          <w:tcPr>
            <w:tcW w:w="4171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16.00-20.00 часов</w:t>
            </w:r>
          </w:p>
        </w:tc>
        <w:tc>
          <w:tcPr>
            <w:tcW w:w="3675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9.00 – 13.00 часов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58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369</w:t>
            </w:r>
          </w:p>
        </w:tc>
        <w:tc>
          <w:tcPr>
            <w:tcW w:w="4171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16.00-20.00 часов</w:t>
            </w:r>
          </w:p>
        </w:tc>
        <w:tc>
          <w:tcPr>
            <w:tcW w:w="3675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9.00 – 13.00 часов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58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370</w:t>
            </w:r>
          </w:p>
        </w:tc>
        <w:tc>
          <w:tcPr>
            <w:tcW w:w="4171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16.00-20.00 часов</w:t>
            </w:r>
          </w:p>
        </w:tc>
        <w:tc>
          <w:tcPr>
            <w:tcW w:w="3675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9.00 – 13.00 часов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58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371</w:t>
            </w:r>
          </w:p>
        </w:tc>
        <w:tc>
          <w:tcPr>
            <w:tcW w:w="4171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16.00-20.00 часов</w:t>
            </w:r>
          </w:p>
        </w:tc>
        <w:tc>
          <w:tcPr>
            <w:tcW w:w="3675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9.00 – 13.00 часов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58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372</w:t>
            </w:r>
          </w:p>
        </w:tc>
        <w:tc>
          <w:tcPr>
            <w:tcW w:w="4171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16.00-20.00 часов</w:t>
            </w:r>
          </w:p>
        </w:tc>
        <w:tc>
          <w:tcPr>
            <w:tcW w:w="3675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9.00 – 13.00 часов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58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373</w:t>
            </w:r>
          </w:p>
        </w:tc>
        <w:tc>
          <w:tcPr>
            <w:tcW w:w="4171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16.00-20.00 часов</w:t>
            </w:r>
          </w:p>
        </w:tc>
        <w:tc>
          <w:tcPr>
            <w:tcW w:w="3675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9.00 – 13.00 часов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58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374</w:t>
            </w:r>
          </w:p>
        </w:tc>
        <w:tc>
          <w:tcPr>
            <w:tcW w:w="4171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16.00-20.00 часов</w:t>
            </w:r>
          </w:p>
        </w:tc>
        <w:tc>
          <w:tcPr>
            <w:tcW w:w="3675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9.00 – 13.00 часов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58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375</w:t>
            </w:r>
          </w:p>
        </w:tc>
        <w:tc>
          <w:tcPr>
            <w:tcW w:w="4171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16.00-20.00 часов</w:t>
            </w:r>
          </w:p>
        </w:tc>
        <w:tc>
          <w:tcPr>
            <w:tcW w:w="3675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9.00 – 13.00 часов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58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376</w:t>
            </w:r>
          </w:p>
        </w:tc>
        <w:tc>
          <w:tcPr>
            <w:tcW w:w="4171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16.00-20.00 часов</w:t>
            </w:r>
          </w:p>
        </w:tc>
        <w:tc>
          <w:tcPr>
            <w:tcW w:w="3675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9.00 – 13.00 часов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58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377</w:t>
            </w:r>
          </w:p>
        </w:tc>
        <w:tc>
          <w:tcPr>
            <w:tcW w:w="4171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16.00-20.00 часов</w:t>
            </w:r>
          </w:p>
        </w:tc>
        <w:tc>
          <w:tcPr>
            <w:tcW w:w="3675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9.00 – 13.00 часов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58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378</w:t>
            </w:r>
          </w:p>
        </w:tc>
        <w:tc>
          <w:tcPr>
            <w:tcW w:w="4171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16.00-20.00 часов</w:t>
            </w:r>
          </w:p>
        </w:tc>
        <w:tc>
          <w:tcPr>
            <w:tcW w:w="3675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9.00 – 13.00 часов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58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379</w:t>
            </w:r>
          </w:p>
        </w:tc>
        <w:tc>
          <w:tcPr>
            <w:tcW w:w="4171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16.00-20.00 часов</w:t>
            </w:r>
          </w:p>
        </w:tc>
        <w:tc>
          <w:tcPr>
            <w:tcW w:w="3675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9.00 – 13.00 часов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58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380</w:t>
            </w:r>
          </w:p>
        </w:tc>
        <w:tc>
          <w:tcPr>
            <w:tcW w:w="4171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16.00-20.00 часов</w:t>
            </w:r>
          </w:p>
        </w:tc>
        <w:tc>
          <w:tcPr>
            <w:tcW w:w="3675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9.00 – 13.00 часов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58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381</w:t>
            </w:r>
          </w:p>
        </w:tc>
        <w:tc>
          <w:tcPr>
            <w:tcW w:w="4171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16.00-20.00 часов</w:t>
            </w:r>
          </w:p>
        </w:tc>
        <w:tc>
          <w:tcPr>
            <w:tcW w:w="3675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9.00 – 13.00 часов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58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382</w:t>
            </w:r>
          </w:p>
        </w:tc>
        <w:tc>
          <w:tcPr>
            <w:tcW w:w="4171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16.00-20.00 часов</w:t>
            </w:r>
          </w:p>
        </w:tc>
        <w:tc>
          <w:tcPr>
            <w:tcW w:w="3675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9.00 – 13.00 часов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58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383</w:t>
            </w:r>
          </w:p>
        </w:tc>
        <w:tc>
          <w:tcPr>
            <w:tcW w:w="4171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16.00-20.00 часов</w:t>
            </w:r>
          </w:p>
        </w:tc>
        <w:tc>
          <w:tcPr>
            <w:tcW w:w="3675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9.00 – 13.00 часов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58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384</w:t>
            </w:r>
          </w:p>
        </w:tc>
        <w:tc>
          <w:tcPr>
            <w:tcW w:w="4171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16.00-20.00 часов</w:t>
            </w:r>
          </w:p>
        </w:tc>
        <w:tc>
          <w:tcPr>
            <w:tcW w:w="3675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9.00 – 13.00 часов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58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385</w:t>
            </w:r>
          </w:p>
        </w:tc>
        <w:tc>
          <w:tcPr>
            <w:tcW w:w="4171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16.00-20.00 часов</w:t>
            </w:r>
          </w:p>
        </w:tc>
        <w:tc>
          <w:tcPr>
            <w:tcW w:w="3675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9.00 – 13.00 часов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58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386</w:t>
            </w:r>
          </w:p>
        </w:tc>
        <w:tc>
          <w:tcPr>
            <w:tcW w:w="4171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16.00-20.00 часов</w:t>
            </w:r>
          </w:p>
        </w:tc>
        <w:tc>
          <w:tcPr>
            <w:tcW w:w="3675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9.00 – 13.00 часов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58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387</w:t>
            </w:r>
          </w:p>
        </w:tc>
        <w:tc>
          <w:tcPr>
            <w:tcW w:w="4171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16.00-20.00 часов</w:t>
            </w:r>
          </w:p>
        </w:tc>
        <w:tc>
          <w:tcPr>
            <w:tcW w:w="3675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9.00 – 13.00 часов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58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388</w:t>
            </w:r>
          </w:p>
        </w:tc>
        <w:tc>
          <w:tcPr>
            <w:tcW w:w="4171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16.00-20.00 часов</w:t>
            </w:r>
          </w:p>
        </w:tc>
        <w:tc>
          <w:tcPr>
            <w:tcW w:w="3675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9.00 – 13.00 часов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58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389</w:t>
            </w:r>
          </w:p>
        </w:tc>
        <w:tc>
          <w:tcPr>
            <w:tcW w:w="4171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16.00-20.00 часов</w:t>
            </w:r>
          </w:p>
        </w:tc>
        <w:tc>
          <w:tcPr>
            <w:tcW w:w="3675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9.00 – 13.00 часов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58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390</w:t>
            </w:r>
          </w:p>
        </w:tc>
        <w:tc>
          <w:tcPr>
            <w:tcW w:w="4171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16.00-20.00 часов</w:t>
            </w:r>
          </w:p>
        </w:tc>
        <w:tc>
          <w:tcPr>
            <w:tcW w:w="3675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9.00 – 13.00 часов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58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391</w:t>
            </w:r>
          </w:p>
        </w:tc>
        <w:tc>
          <w:tcPr>
            <w:tcW w:w="4171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16.00-20.00 часов</w:t>
            </w:r>
          </w:p>
        </w:tc>
        <w:tc>
          <w:tcPr>
            <w:tcW w:w="3675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9.00 – 13.00 часов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58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392</w:t>
            </w:r>
          </w:p>
        </w:tc>
        <w:tc>
          <w:tcPr>
            <w:tcW w:w="4171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16.00-20.00 часов</w:t>
            </w:r>
          </w:p>
        </w:tc>
        <w:tc>
          <w:tcPr>
            <w:tcW w:w="3675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9.00 – 13.00 часов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58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193</w:t>
            </w:r>
          </w:p>
        </w:tc>
        <w:tc>
          <w:tcPr>
            <w:tcW w:w="4171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16.00-20.00 часов</w:t>
            </w:r>
          </w:p>
        </w:tc>
        <w:tc>
          <w:tcPr>
            <w:tcW w:w="3675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9.00 – 13.00 часов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58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394</w:t>
            </w:r>
          </w:p>
        </w:tc>
        <w:tc>
          <w:tcPr>
            <w:tcW w:w="4171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16.00-20.00 часов</w:t>
            </w:r>
          </w:p>
        </w:tc>
        <w:tc>
          <w:tcPr>
            <w:tcW w:w="3675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9.00 – 13.00 часов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58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395</w:t>
            </w:r>
          </w:p>
        </w:tc>
        <w:tc>
          <w:tcPr>
            <w:tcW w:w="4171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16.00-20.00 часов</w:t>
            </w:r>
          </w:p>
        </w:tc>
        <w:tc>
          <w:tcPr>
            <w:tcW w:w="3675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9.00 – 13.00 часов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58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396</w:t>
            </w:r>
          </w:p>
        </w:tc>
        <w:tc>
          <w:tcPr>
            <w:tcW w:w="4171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16.00-20.00 часов</w:t>
            </w:r>
          </w:p>
        </w:tc>
        <w:tc>
          <w:tcPr>
            <w:tcW w:w="3675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9.00 – 13.00 часов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58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397</w:t>
            </w:r>
          </w:p>
        </w:tc>
        <w:tc>
          <w:tcPr>
            <w:tcW w:w="4171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16.00-20.00 часов</w:t>
            </w:r>
          </w:p>
        </w:tc>
        <w:tc>
          <w:tcPr>
            <w:tcW w:w="3675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9.00 – 13.00 часов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58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398</w:t>
            </w:r>
          </w:p>
        </w:tc>
        <w:tc>
          <w:tcPr>
            <w:tcW w:w="4171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16.00-20.00 часов</w:t>
            </w:r>
          </w:p>
        </w:tc>
        <w:tc>
          <w:tcPr>
            <w:tcW w:w="3675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9.00 – 13.00 часов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58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399</w:t>
            </w:r>
          </w:p>
        </w:tc>
        <w:tc>
          <w:tcPr>
            <w:tcW w:w="4171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16.00-20.00 часов</w:t>
            </w:r>
          </w:p>
        </w:tc>
        <w:tc>
          <w:tcPr>
            <w:tcW w:w="3675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9.00 – 13.00 часов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58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400</w:t>
            </w:r>
          </w:p>
        </w:tc>
        <w:tc>
          <w:tcPr>
            <w:tcW w:w="4171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16.00-20.00 часов</w:t>
            </w:r>
          </w:p>
        </w:tc>
        <w:tc>
          <w:tcPr>
            <w:tcW w:w="3675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9.00 – 13.00 часов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58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401</w:t>
            </w:r>
          </w:p>
        </w:tc>
        <w:tc>
          <w:tcPr>
            <w:tcW w:w="4171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16.00-20.00 часов</w:t>
            </w:r>
          </w:p>
        </w:tc>
        <w:tc>
          <w:tcPr>
            <w:tcW w:w="3675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9.00 – 13.00 часов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58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402</w:t>
            </w:r>
          </w:p>
        </w:tc>
        <w:tc>
          <w:tcPr>
            <w:tcW w:w="4171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16.00-20.00 часов</w:t>
            </w:r>
          </w:p>
        </w:tc>
        <w:tc>
          <w:tcPr>
            <w:tcW w:w="3675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9.00 – 13.00 часов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58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403</w:t>
            </w:r>
          </w:p>
        </w:tc>
        <w:tc>
          <w:tcPr>
            <w:tcW w:w="4171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16.00-20.00 часов</w:t>
            </w:r>
          </w:p>
        </w:tc>
        <w:tc>
          <w:tcPr>
            <w:tcW w:w="3675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9.00 – 13.00 часов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58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404</w:t>
            </w:r>
          </w:p>
        </w:tc>
        <w:tc>
          <w:tcPr>
            <w:tcW w:w="4171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16.00-20.00 часов</w:t>
            </w:r>
          </w:p>
        </w:tc>
        <w:tc>
          <w:tcPr>
            <w:tcW w:w="3675" w:type="dxa"/>
          </w:tcPr>
          <w:p w:rsidR="00000000" w:rsidRDefault="00361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9.00 – 13.00 часов</w:t>
            </w:r>
          </w:p>
        </w:tc>
      </w:tr>
    </w:tbl>
    <w:p w:rsidR="00361234" w:rsidRDefault="00361234">
      <w:pPr>
        <w:widowControl w:val="0"/>
        <w:tabs>
          <w:tab w:val="left" w:pos="1573"/>
        </w:tabs>
        <w:jc w:val="center"/>
        <w:rPr>
          <w:b/>
          <w:bCs/>
          <w:sz w:val="28"/>
          <w:szCs w:val="28"/>
        </w:rPr>
      </w:pPr>
    </w:p>
    <w:sectPr w:rsidR="00361234">
      <w:pgSz w:w="12240" w:h="15840"/>
      <w:pgMar w:top="1134" w:right="851" w:bottom="567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267B"/>
    <w:rsid w:val="00361234"/>
    <w:rsid w:val="00E82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rFonts w:ascii="Times New Roman" w:hAnsi="Times New Roman" w:cs="Times New Roman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rFonts w:ascii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675</Words>
  <Characters>3853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4519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2015-08-20T12:39:00Z</cp:lastPrinted>
  <dcterms:created xsi:type="dcterms:W3CDTF">2017-02-15T07:32:00Z</dcterms:created>
  <dcterms:modified xsi:type="dcterms:W3CDTF">2017-02-15T07:32:00Z</dcterms:modified>
</cp:coreProperties>
</file>